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62"/>
        <w:gridCol w:w="2214"/>
        <w:gridCol w:w="2410"/>
        <w:gridCol w:w="3885"/>
      </w:tblGrid>
      <w:tr w:rsidR="007D3DD1" w:rsidRPr="00C17D7E" w:rsidTr="00D73205">
        <w:trPr>
          <w:trHeight w:val="413"/>
          <w:jc w:val="center"/>
        </w:trPr>
        <w:tc>
          <w:tcPr>
            <w:tcW w:w="3576" w:type="dxa"/>
            <w:gridSpan w:val="2"/>
            <w:vMerge w:val="restart"/>
            <w:shd w:val="clear" w:color="auto" w:fill="auto"/>
          </w:tcPr>
          <w:p w:rsidR="007D3DD1" w:rsidRPr="00C17D7E" w:rsidRDefault="007D3DD1" w:rsidP="00C17D7E">
            <w:pPr>
              <w:pStyle w:val="ab"/>
              <w:spacing w:before="0" w:after="0" w:line="240" w:lineRule="atLeast"/>
              <w:rPr>
                <w:b/>
                <w:effect w:val="blinkBackground"/>
              </w:rPr>
            </w:pPr>
            <w:r w:rsidRPr="00C17D7E">
              <w:rPr>
                <w:rFonts w:eastAsia="Arial"/>
              </w:rPr>
              <w:t xml:space="preserve">                </w:t>
            </w:r>
            <w:r w:rsidRPr="00C17D7E">
              <w:rPr>
                <w:noProof/>
              </w:rPr>
              <w:drawing>
                <wp:inline distT="0" distB="0" distL="0" distR="0">
                  <wp:extent cx="676910" cy="536575"/>
                  <wp:effectExtent l="19050" t="0" r="8890" b="0"/>
                  <wp:docPr id="1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srcRect/>
                          <a:stretch>
                            <a:fillRect/>
                          </a:stretch>
                        </pic:blipFill>
                        <pic:spPr bwMode="auto">
                          <a:xfrm>
                            <a:off x="0" y="0"/>
                            <a:ext cx="676910" cy="536575"/>
                          </a:xfrm>
                          <a:prstGeom prst="rect">
                            <a:avLst/>
                          </a:prstGeom>
                          <a:solidFill>
                            <a:srgbClr val="FFFFFF"/>
                          </a:solidFill>
                          <a:ln w="9525">
                            <a:noFill/>
                            <a:miter lim="800000"/>
                            <a:headEnd/>
                            <a:tailEnd/>
                          </a:ln>
                        </pic:spPr>
                      </pic:pic>
                    </a:graphicData>
                  </a:graphic>
                </wp:inline>
              </w:drawing>
            </w:r>
          </w:p>
        </w:tc>
        <w:tc>
          <w:tcPr>
            <w:tcW w:w="6295" w:type="dxa"/>
            <w:gridSpan w:val="2"/>
            <w:vMerge w:val="restart"/>
            <w:shd w:val="clear" w:color="auto" w:fill="auto"/>
          </w:tcPr>
          <w:p w:rsidR="007D3DD1" w:rsidRPr="00C17D7E" w:rsidRDefault="007D3DD1" w:rsidP="00C17D7E">
            <w:pPr>
              <w:spacing w:before="0" w:after="0" w:line="240" w:lineRule="atLeast"/>
              <w:rPr>
                <w:rFonts w:ascii="Calibri" w:hAnsi="Calibri"/>
              </w:rPr>
            </w:pPr>
          </w:p>
        </w:tc>
      </w:tr>
      <w:tr w:rsidR="007D3DD1" w:rsidRPr="00C17D7E" w:rsidTr="00D73205">
        <w:trPr>
          <w:trHeight w:val="520"/>
          <w:jc w:val="center"/>
        </w:trPr>
        <w:tc>
          <w:tcPr>
            <w:tcW w:w="3576" w:type="dxa"/>
            <w:gridSpan w:val="2"/>
            <w:vMerge/>
            <w:shd w:val="clear" w:color="auto" w:fill="auto"/>
          </w:tcPr>
          <w:p w:rsidR="007D3DD1" w:rsidRPr="00C17D7E" w:rsidRDefault="007D3DD1" w:rsidP="00C17D7E">
            <w:pPr>
              <w:spacing w:before="0" w:after="0" w:line="240" w:lineRule="atLeast"/>
              <w:rPr>
                <w:rFonts w:ascii="Calibri" w:hAnsi="Calibri"/>
              </w:rPr>
            </w:pPr>
          </w:p>
        </w:tc>
        <w:tc>
          <w:tcPr>
            <w:tcW w:w="6295" w:type="dxa"/>
            <w:gridSpan w:val="2"/>
            <w:vMerge/>
            <w:shd w:val="clear" w:color="auto" w:fill="auto"/>
          </w:tcPr>
          <w:p w:rsidR="007D3DD1" w:rsidRPr="00C17D7E" w:rsidRDefault="007D3DD1" w:rsidP="00C17D7E">
            <w:pPr>
              <w:spacing w:before="0" w:after="0" w:line="240" w:lineRule="atLeast"/>
              <w:rPr>
                <w:rFonts w:ascii="Calibri" w:hAnsi="Calibri"/>
              </w:rPr>
            </w:pPr>
          </w:p>
        </w:tc>
      </w:tr>
      <w:tr w:rsidR="007D3DD1" w:rsidRPr="00C17D7E" w:rsidTr="00D73205">
        <w:trPr>
          <w:trHeight w:val="400"/>
          <w:jc w:val="center"/>
        </w:trPr>
        <w:tc>
          <w:tcPr>
            <w:tcW w:w="3576" w:type="dxa"/>
            <w:gridSpan w:val="2"/>
            <w:vMerge/>
            <w:shd w:val="clear" w:color="auto" w:fill="auto"/>
          </w:tcPr>
          <w:p w:rsidR="007D3DD1" w:rsidRPr="00C17D7E" w:rsidRDefault="007D3DD1" w:rsidP="00C17D7E">
            <w:pPr>
              <w:spacing w:before="0" w:after="0" w:line="240" w:lineRule="atLeast"/>
              <w:rPr>
                <w:rFonts w:ascii="Calibri" w:hAnsi="Calibri"/>
              </w:rPr>
            </w:pPr>
          </w:p>
        </w:tc>
        <w:tc>
          <w:tcPr>
            <w:tcW w:w="6295" w:type="dxa"/>
            <w:gridSpan w:val="2"/>
            <w:vMerge/>
            <w:shd w:val="clear" w:color="auto" w:fill="auto"/>
          </w:tcPr>
          <w:p w:rsidR="007D3DD1" w:rsidRPr="00C17D7E" w:rsidRDefault="007D3DD1" w:rsidP="00C17D7E">
            <w:pPr>
              <w:spacing w:before="0" w:after="0" w:line="240" w:lineRule="atLeast"/>
              <w:rPr>
                <w:rFonts w:ascii="Calibri" w:hAnsi="Calibri"/>
              </w:rPr>
            </w:pPr>
          </w:p>
        </w:tc>
      </w:tr>
      <w:tr w:rsidR="007D3DD1" w:rsidRPr="00C17D7E" w:rsidTr="00D73205">
        <w:trPr>
          <w:trHeight w:val="2247"/>
          <w:jc w:val="center"/>
        </w:trPr>
        <w:tc>
          <w:tcPr>
            <w:tcW w:w="3576" w:type="dxa"/>
            <w:gridSpan w:val="2"/>
            <w:vMerge w:val="restart"/>
            <w:shd w:val="clear" w:color="auto" w:fill="auto"/>
          </w:tcPr>
          <w:p w:rsidR="007D3DD1" w:rsidRPr="00C17D7E" w:rsidRDefault="007D3DD1" w:rsidP="00C17D7E">
            <w:pPr>
              <w:spacing w:before="0" w:after="0" w:line="240" w:lineRule="atLeast"/>
              <w:rPr>
                <w:rFonts w:ascii="Calibri" w:hAnsi="Calibri"/>
                <w:b/>
              </w:rPr>
            </w:pPr>
            <w:r w:rsidRPr="00C17D7E">
              <w:rPr>
                <w:rFonts w:ascii="Calibri" w:hAnsi="Calibri"/>
                <w:b/>
              </w:rPr>
              <w:t>ΕΛΛΗΝΙΚΗ ΔΗΜOΚΡΑΤΙΑ</w:t>
            </w:r>
          </w:p>
          <w:p w:rsidR="007D3DD1" w:rsidRPr="00C17D7E" w:rsidRDefault="007D3DD1" w:rsidP="00C17D7E">
            <w:pPr>
              <w:spacing w:before="0" w:after="0" w:line="240" w:lineRule="atLeast"/>
              <w:rPr>
                <w:rFonts w:ascii="Calibri" w:eastAsia="Arial" w:hAnsi="Calibri"/>
                <w:b/>
              </w:rPr>
            </w:pPr>
            <w:r w:rsidRPr="00C17D7E">
              <w:rPr>
                <w:rFonts w:ascii="Calibri" w:hAnsi="Calibri"/>
                <w:b/>
              </w:rPr>
              <w:t>ΔΗΜΟΣ</w:t>
            </w:r>
            <w:r w:rsidRPr="00C17D7E">
              <w:rPr>
                <w:rFonts w:ascii="Calibri" w:eastAsia="Arial" w:hAnsi="Calibri"/>
                <w:b/>
              </w:rPr>
              <w:t xml:space="preserve"> ΚΟΡΙΝΘΙΩΝ</w:t>
            </w:r>
          </w:p>
          <w:p w:rsidR="007D3DD1" w:rsidRPr="00C17D7E" w:rsidRDefault="007D3DD1" w:rsidP="00C17D7E">
            <w:pPr>
              <w:spacing w:before="0" w:after="0" w:line="240" w:lineRule="atLeast"/>
              <w:rPr>
                <w:rFonts w:ascii="Calibri" w:eastAsia="Arial" w:hAnsi="Calibri"/>
                <w:b/>
              </w:rPr>
            </w:pPr>
            <w:r w:rsidRPr="00C17D7E">
              <w:rPr>
                <w:rFonts w:ascii="Calibri" w:eastAsia="Arial" w:hAnsi="Calibri"/>
                <w:b/>
              </w:rPr>
              <w:t>Δ/ΝΣΗ ΤΕΧΝΙΚΩΝ ΥΠΗΡΕΣΙΩΝ ΚΑΙ ΠΟΛΕΟΔΟΜΙΑΣ</w:t>
            </w:r>
          </w:p>
          <w:p w:rsidR="007D3DD1" w:rsidRPr="00C17D7E" w:rsidRDefault="007D3DD1" w:rsidP="00C17D7E">
            <w:pPr>
              <w:spacing w:before="0" w:after="0" w:line="240" w:lineRule="atLeast"/>
              <w:rPr>
                <w:rFonts w:ascii="Calibri" w:hAnsi="Calibri"/>
                <w:b/>
              </w:rPr>
            </w:pPr>
            <w:r w:rsidRPr="00C17D7E">
              <w:rPr>
                <w:rFonts w:ascii="Calibri" w:eastAsia="Arial" w:hAnsi="Calibri"/>
                <w:b/>
              </w:rPr>
              <w:t xml:space="preserve"> </w:t>
            </w:r>
          </w:p>
        </w:tc>
        <w:tc>
          <w:tcPr>
            <w:tcW w:w="2410" w:type="dxa"/>
            <w:shd w:val="clear" w:color="auto" w:fill="auto"/>
          </w:tcPr>
          <w:p w:rsidR="007D3DD1" w:rsidRPr="00C17D7E" w:rsidRDefault="007D3DD1" w:rsidP="00C17D7E">
            <w:pPr>
              <w:spacing w:before="0" w:after="0" w:line="240" w:lineRule="atLeast"/>
              <w:rPr>
                <w:rFonts w:ascii="Calibri" w:hAnsi="Calibri"/>
                <w:b/>
              </w:rPr>
            </w:pPr>
            <w:r w:rsidRPr="00C17D7E">
              <w:rPr>
                <w:rFonts w:ascii="Calibri" w:hAnsi="Calibri"/>
                <w:b/>
              </w:rPr>
              <w:t>ΜΕΛΕΤΗ:</w:t>
            </w:r>
          </w:p>
          <w:p w:rsidR="007D3DD1" w:rsidRPr="00C17D7E" w:rsidRDefault="007D3DD1" w:rsidP="00C17D7E">
            <w:pPr>
              <w:spacing w:before="0" w:after="0" w:line="240" w:lineRule="atLeast"/>
              <w:rPr>
                <w:rFonts w:ascii="Calibri" w:hAnsi="Calibri"/>
                <w:b/>
              </w:rPr>
            </w:pPr>
          </w:p>
        </w:tc>
        <w:tc>
          <w:tcPr>
            <w:tcW w:w="3885" w:type="dxa"/>
            <w:shd w:val="clear" w:color="auto" w:fill="auto"/>
          </w:tcPr>
          <w:p w:rsidR="007D3DD1" w:rsidRPr="00C17D7E" w:rsidRDefault="007D3DD1" w:rsidP="00C17D7E">
            <w:pPr>
              <w:spacing w:before="0" w:after="0" w:line="240" w:lineRule="atLeast"/>
              <w:jc w:val="left"/>
              <w:rPr>
                <w:rFonts w:ascii="Calibri" w:hAnsi="Calibri"/>
                <w:b/>
              </w:rPr>
            </w:pPr>
            <w:r w:rsidRPr="00C17D7E">
              <w:rPr>
                <w:rFonts w:ascii="Calibri" w:eastAsia="Arial" w:hAnsi="Calibri"/>
                <w:b/>
              </w:rPr>
              <w:t>Εκπόνηση οριστικής μελέτης και μελέτης εφαρμογής με τίτλο «Χρήση Ανανεώσιμων πηγών ενέργειας για τη θέρμανση του ανοικτού δημοτικού κολυμβητηρίου Κορίνθου και τη λειτουργία του κολυμβητηρίου  με σχεδόν μηδενική ενεργειακή κατανάλωση»</w:t>
            </w:r>
          </w:p>
        </w:tc>
      </w:tr>
      <w:tr w:rsidR="007D3DD1" w:rsidRPr="00C17D7E" w:rsidTr="00D73205">
        <w:trPr>
          <w:trHeight w:hRule="exact" w:val="657"/>
          <w:jc w:val="center"/>
        </w:trPr>
        <w:tc>
          <w:tcPr>
            <w:tcW w:w="3576" w:type="dxa"/>
            <w:gridSpan w:val="2"/>
            <w:vMerge/>
            <w:shd w:val="clear" w:color="auto" w:fill="auto"/>
          </w:tcPr>
          <w:p w:rsidR="007D3DD1" w:rsidRPr="00C17D7E" w:rsidRDefault="007D3DD1" w:rsidP="00C17D7E">
            <w:pPr>
              <w:pStyle w:val="1"/>
              <w:spacing w:before="0" w:after="0" w:line="240" w:lineRule="atLeast"/>
              <w:rPr>
                <w:rFonts w:ascii="Calibri" w:hAnsi="Calibri"/>
                <w:sz w:val="22"/>
                <w:szCs w:val="22"/>
              </w:rPr>
            </w:pPr>
          </w:p>
        </w:tc>
        <w:tc>
          <w:tcPr>
            <w:tcW w:w="2410" w:type="dxa"/>
            <w:shd w:val="clear" w:color="auto" w:fill="auto"/>
            <w:vAlign w:val="center"/>
          </w:tcPr>
          <w:p w:rsidR="007D3DD1" w:rsidRPr="00C17D7E" w:rsidRDefault="007D3DD1" w:rsidP="00C17D7E">
            <w:pPr>
              <w:spacing w:before="0" w:after="0" w:line="240" w:lineRule="atLeast"/>
              <w:rPr>
                <w:rFonts w:ascii="Calibri" w:hAnsi="Calibri" w:cs="Arial"/>
                <w:b/>
              </w:rPr>
            </w:pPr>
            <w:r w:rsidRPr="00C17D7E">
              <w:rPr>
                <w:rFonts w:ascii="Calibri" w:hAnsi="Calibri"/>
                <w:b/>
              </w:rPr>
              <w:t>ΧΡΗΜ/ΤΗΣΗ:</w:t>
            </w:r>
          </w:p>
        </w:tc>
        <w:tc>
          <w:tcPr>
            <w:tcW w:w="3885" w:type="dxa"/>
            <w:shd w:val="clear" w:color="auto" w:fill="auto"/>
          </w:tcPr>
          <w:p w:rsidR="007D3DD1" w:rsidRPr="00C17D7E" w:rsidRDefault="007D3DD1" w:rsidP="00C17D7E">
            <w:pPr>
              <w:spacing w:before="0" w:after="0" w:line="240" w:lineRule="atLeast"/>
              <w:jc w:val="left"/>
              <w:rPr>
                <w:rFonts w:ascii="Calibri" w:hAnsi="Calibri"/>
                <w:b/>
              </w:rPr>
            </w:pPr>
            <w:r w:rsidRPr="00C17D7E">
              <w:rPr>
                <w:rFonts w:ascii="Calibri" w:hAnsi="Calibri"/>
                <w:b/>
              </w:rPr>
              <w:t>Τακτικός Προϋπολογισμός ΚΕΠΑΠ Δήμου Κορινθίων</w:t>
            </w:r>
          </w:p>
        </w:tc>
      </w:tr>
      <w:tr w:rsidR="007D3DD1" w:rsidRPr="00C17D7E" w:rsidTr="00D73205">
        <w:trPr>
          <w:trHeight w:val="395"/>
          <w:jc w:val="center"/>
        </w:trPr>
        <w:tc>
          <w:tcPr>
            <w:tcW w:w="1362" w:type="dxa"/>
            <w:shd w:val="clear" w:color="auto" w:fill="auto"/>
          </w:tcPr>
          <w:p w:rsidR="007D3DD1" w:rsidRPr="00C17D7E" w:rsidRDefault="007D3DD1" w:rsidP="00C17D7E">
            <w:pPr>
              <w:spacing w:before="0" w:after="0" w:line="240" w:lineRule="atLeast"/>
              <w:rPr>
                <w:rFonts w:ascii="Calibri" w:hAnsi="Calibri"/>
              </w:rPr>
            </w:pPr>
          </w:p>
        </w:tc>
        <w:tc>
          <w:tcPr>
            <w:tcW w:w="2214" w:type="dxa"/>
            <w:shd w:val="clear" w:color="auto" w:fill="auto"/>
          </w:tcPr>
          <w:p w:rsidR="007D3DD1" w:rsidRPr="00C17D7E" w:rsidRDefault="007D3DD1" w:rsidP="00C17D7E">
            <w:pPr>
              <w:spacing w:before="0" w:after="0" w:line="240" w:lineRule="atLeast"/>
              <w:rPr>
                <w:rFonts w:ascii="Calibri" w:hAnsi="Calibri"/>
              </w:rPr>
            </w:pPr>
          </w:p>
        </w:tc>
        <w:tc>
          <w:tcPr>
            <w:tcW w:w="2410" w:type="dxa"/>
            <w:shd w:val="clear" w:color="auto" w:fill="auto"/>
          </w:tcPr>
          <w:p w:rsidR="007D3DD1" w:rsidRPr="00C17D7E" w:rsidRDefault="007D3DD1" w:rsidP="00C17D7E">
            <w:pPr>
              <w:spacing w:before="0" w:after="0" w:line="240" w:lineRule="atLeast"/>
              <w:rPr>
                <w:rFonts w:ascii="Calibri" w:hAnsi="Calibri"/>
                <w:b/>
              </w:rPr>
            </w:pPr>
            <w:r w:rsidRPr="00C17D7E">
              <w:rPr>
                <w:rFonts w:ascii="Calibri" w:hAnsi="Calibri"/>
                <w:b/>
              </w:rPr>
              <w:t>ΕΚΤΙΜΩΜΕΝΗ ΑΞΙΑ :</w:t>
            </w:r>
          </w:p>
        </w:tc>
        <w:tc>
          <w:tcPr>
            <w:tcW w:w="3885" w:type="dxa"/>
            <w:shd w:val="clear" w:color="auto" w:fill="auto"/>
          </w:tcPr>
          <w:p w:rsidR="007D3DD1" w:rsidRPr="00C17D7E" w:rsidRDefault="007D3DD1" w:rsidP="00C17D7E">
            <w:pPr>
              <w:pStyle w:val="11"/>
              <w:tabs>
                <w:tab w:val="clear" w:pos="480"/>
                <w:tab w:val="clear" w:pos="960"/>
                <w:tab w:val="clear" w:pos="1440"/>
                <w:tab w:val="clear" w:pos="1920"/>
                <w:tab w:val="clear" w:pos="2400"/>
                <w:tab w:val="clear" w:pos="2880"/>
                <w:tab w:val="clear" w:pos="3360"/>
                <w:tab w:val="clear" w:pos="3840"/>
                <w:tab w:val="clear" w:pos="4320"/>
              </w:tabs>
              <w:snapToGrid w:val="0"/>
              <w:spacing w:line="240" w:lineRule="atLeast"/>
              <w:jc w:val="left"/>
              <w:rPr>
                <w:rFonts w:ascii="Calibri" w:hAnsi="Calibri" w:cs="Arial"/>
                <w:b/>
                <w:sz w:val="22"/>
                <w:szCs w:val="22"/>
              </w:rPr>
            </w:pPr>
            <w:r w:rsidRPr="00C17D7E">
              <w:rPr>
                <w:rFonts w:ascii="Calibri" w:hAnsi="Calibri"/>
                <w:b/>
                <w:sz w:val="22"/>
                <w:szCs w:val="22"/>
                <w:lang w:val="en-US" w:eastAsia="en-US"/>
              </w:rPr>
              <w:t>24.894,17</w:t>
            </w:r>
            <w:r w:rsidRPr="00C17D7E">
              <w:rPr>
                <w:rFonts w:ascii="Calibri" w:hAnsi="Calibri" w:cs="Tahoma"/>
                <w:b/>
                <w:sz w:val="22"/>
                <w:szCs w:val="22"/>
              </w:rPr>
              <w:t xml:space="preserve"> </w:t>
            </w:r>
            <w:r w:rsidRPr="00C17D7E">
              <w:rPr>
                <w:rFonts w:ascii="Calibri" w:hAnsi="Calibri" w:cs="Cambria"/>
                <w:b/>
                <w:sz w:val="22"/>
                <w:szCs w:val="22"/>
              </w:rPr>
              <w:t xml:space="preserve">€ (πλέον Φ.Π.Α. </w:t>
            </w:r>
            <w:proofErr w:type="gramStart"/>
            <w:r w:rsidRPr="00C17D7E">
              <w:rPr>
                <w:rFonts w:ascii="Calibri" w:hAnsi="Calibri" w:cs="Cambria"/>
                <w:b/>
                <w:sz w:val="22"/>
                <w:szCs w:val="22"/>
              </w:rPr>
              <w:t>24  %</w:t>
            </w:r>
            <w:proofErr w:type="gramEnd"/>
            <w:r w:rsidRPr="00C17D7E">
              <w:rPr>
                <w:rFonts w:ascii="Calibri" w:hAnsi="Calibri" w:cs="Cambria"/>
                <w:b/>
                <w:sz w:val="22"/>
                <w:szCs w:val="22"/>
              </w:rPr>
              <w:t>)</w:t>
            </w:r>
          </w:p>
        </w:tc>
      </w:tr>
      <w:tr w:rsidR="007D3DD1" w:rsidRPr="00C17D7E" w:rsidTr="00D73205">
        <w:tblPrEx>
          <w:tblCellMar>
            <w:left w:w="108" w:type="dxa"/>
            <w:right w:w="108" w:type="dxa"/>
          </w:tblCellMar>
        </w:tblPrEx>
        <w:trPr>
          <w:trHeight w:val="228"/>
          <w:jc w:val="center"/>
        </w:trPr>
        <w:tc>
          <w:tcPr>
            <w:tcW w:w="9871" w:type="dxa"/>
            <w:gridSpan w:val="4"/>
            <w:shd w:val="clear" w:color="auto" w:fill="auto"/>
          </w:tcPr>
          <w:p w:rsidR="007D3DD1" w:rsidRPr="00C17D7E" w:rsidRDefault="007D3DD1" w:rsidP="00C17D7E">
            <w:pPr>
              <w:pStyle w:val="8"/>
              <w:spacing w:before="0" w:after="0" w:line="240" w:lineRule="atLeast"/>
              <w:jc w:val="right"/>
              <w:rPr>
                <w:color w:val="auto"/>
              </w:rPr>
            </w:pPr>
            <w:r w:rsidRPr="00C17D7E">
              <w:rPr>
                <w:i w:val="0"/>
                <w:color w:val="auto"/>
              </w:rPr>
              <w:t>Αριθμός Μελέτης : 18/2020</w:t>
            </w:r>
          </w:p>
        </w:tc>
      </w:tr>
    </w:tbl>
    <w:p w:rsidR="007D3DD1" w:rsidRPr="00C17D7E" w:rsidRDefault="007D3DD1" w:rsidP="00C17D7E">
      <w:pPr>
        <w:pStyle w:val="Normalgr"/>
        <w:tabs>
          <w:tab w:val="clear" w:pos="1021"/>
          <w:tab w:val="clear" w:pos="1588"/>
        </w:tabs>
        <w:overflowPunct w:val="0"/>
        <w:autoSpaceDE w:val="0"/>
        <w:spacing w:line="240" w:lineRule="atLeast"/>
        <w:contextualSpacing/>
        <w:textAlignment w:val="baseline"/>
        <w:rPr>
          <w:rFonts w:ascii="Calibri" w:hAnsi="Calibri"/>
          <w:spacing w:val="0"/>
          <w:sz w:val="22"/>
          <w:szCs w:val="22"/>
          <w:lang w:val="el-GR"/>
        </w:rPr>
      </w:pPr>
    </w:p>
    <w:p w:rsidR="007D3DD1" w:rsidRPr="00C17D7E" w:rsidRDefault="007D3DD1" w:rsidP="00C17D7E">
      <w:pPr>
        <w:pStyle w:val="Normalgr"/>
        <w:tabs>
          <w:tab w:val="clear" w:pos="1021"/>
          <w:tab w:val="clear" w:pos="1588"/>
        </w:tabs>
        <w:overflowPunct w:val="0"/>
        <w:autoSpaceDE w:val="0"/>
        <w:spacing w:line="240" w:lineRule="atLeast"/>
        <w:contextualSpacing/>
        <w:textAlignment w:val="baseline"/>
        <w:rPr>
          <w:rFonts w:ascii="Calibri" w:hAnsi="Calibri"/>
          <w:spacing w:val="0"/>
          <w:sz w:val="22"/>
          <w:szCs w:val="22"/>
          <w:lang w:val="el-GR"/>
        </w:rPr>
      </w:pPr>
    </w:p>
    <w:p w:rsidR="007D3DD1" w:rsidRPr="00C17D7E" w:rsidRDefault="007D3DD1" w:rsidP="00C17D7E">
      <w:pPr>
        <w:pStyle w:val="Normalgr"/>
        <w:tabs>
          <w:tab w:val="clear" w:pos="1021"/>
          <w:tab w:val="clear" w:pos="1588"/>
        </w:tabs>
        <w:overflowPunct w:val="0"/>
        <w:autoSpaceDE w:val="0"/>
        <w:spacing w:line="240" w:lineRule="atLeast"/>
        <w:contextualSpacing/>
        <w:textAlignment w:val="baseline"/>
        <w:rPr>
          <w:rFonts w:ascii="Calibri" w:hAnsi="Calibri"/>
          <w:spacing w:val="0"/>
          <w:sz w:val="22"/>
          <w:szCs w:val="22"/>
          <w:lang w:val="el-GR"/>
        </w:rPr>
      </w:pPr>
    </w:p>
    <w:p w:rsidR="006F6109" w:rsidRPr="00C17D7E" w:rsidRDefault="006F6109" w:rsidP="00C17D7E">
      <w:pPr>
        <w:pStyle w:val="9"/>
        <w:spacing w:before="0" w:after="0" w:line="240" w:lineRule="atLeast"/>
        <w:contextualSpacing/>
        <w:rPr>
          <w:rFonts w:ascii="Calibri" w:hAnsi="Calibri"/>
        </w:rPr>
      </w:pPr>
    </w:p>
    <w:p w:rsidR="006F6109" w:rsidRPr="00C17D7E" w:rsidRDefault="006F6109" w:rsidP="00C17D7E">
      <w:pPr>
        <w:spacing w:before="0" w:after="0" w:line="240" w:lineRule="atLeast"/>
        <w:contextualSpacing/>
        <w:rPr>
          <w:rFonts w:ascii="Calibri" w:hAnsi="Calibri"/>
        </w:rPr>
      </w:pPr>
    </w:p>
    <w:p w:rsidR="006F6109" w:rsidRPr="00C17D7E" w:rsidRDefault="006F6109" w:rsidP="00C17D7E">
      <w:pPr>
        <w:spacing w:before="0" w:after="0" w:line="240" w:lineRule="atLeast"/>
        <w:contextualSpacing/>
        <w:rPr>
          <w:rFonts w:ascii="Calibri" w:hAnsi="Calibri"/>
        </w:rPr>
      </w:pPr>
    </w:p>
    <w:p w:rsidR="00D8340E" w:rsidRPr="00C17D7E" w:rsidRDefault="00D8340E" w:rsidP="00C17D7E">
      <w:pPr>
        <w:pStyle w:val="8"/>
        <w:spacing w:before="0" w:after="0" w:line="240" w:lineRule="atLeast"/>
        <w:contextualSpacing/>
        <w:jc w:val="center"/>
        <w:rPr>
          <w:b/>
          <w:i w:val="0"/>
        </w:rPr>
      </w:pPr>
    </w:p>
    <w:p w:rsidR="00D8340E" w:rsidRPr="00C17D7E" w:rsidRDefault="00D8340E" w:rsidP="00C17D7E">
      <w:pPr>
        <w:pStyle w:val="8"/>
        <w:spacing w:before="0" w:after="0" w:line="240" w:lineRule="atLeast"/>
        <w:contextualSpacing/>
        <w:jc w:val="center"/>
        <w:rPr>
          <w:b/>
          <w:i w:val="0"/>
        </w:rPr>
      </w:pPr>
    </w:p>
    <w:p w:rsidR="00D8340E" w:rsidRPr="00C17D7E" w:rsidRDefault="00D8340E" w:rsidP="00C17D7E">
      <w:pPr>
        <w:pStyle w:val="8"/>
        <w:spacing w:before="0" w:after="0" w:line="240" w:lineRule="atLeast"/>
        <w:contextualSpacing/>
        <w:jc w:val="center"/>
        <w:rPr>
          <w:b/>
          <w:i w:val="0"/>
        </w:rPr>
      </w:pPr>
    </w:p>
    <w:p w:rsidR="006F6109" w:rsidRPr="00C17D7E" w:rsidRDefault="005D3D5F" w:rsidP="00C17D7E">
      <w:pPr>
        <w:pStyle w:val="8"/>
        <w:spacing w:before="0" w:after="0" w:line="240" w:lineRule="atLeast"/>
        <w:contextualSpacing/>
        <w:jc w:val="center"/>
        <w:rPr>
          <w:b/>
          <w:i w:val="0"/>
        </w:rPr>
      </w:pPr>
      <w:r w:rsidRPr="00C17D7E">
        <w:rPr>
          <w:b/>
          <w:i w:val="0"/>
          <w:lang w:val="en-US"/>
        </w:rPr>
        <w:t>A</w:t>
      </w:r>
      <w:r w:rsidRPr="00C17D7E">
        <w:rPr>
          <w:b/>
          <w:i w:val="0"/>
        </w:rPr>
        <w:t>6</w:t>
      </w:r>
      <w:r w:rsidR="00D8340E" w:rsidRPr="00C17D7E">
        <w:rPr>
          <w:b/>
          <w:i w:val="0"/>
        </w:rPr>
        <w:t xml:space="preserve">. </w:t>
      </w:r>
      <w:r w:rsidR="006F6109" w:rsidRPr="00C17D7E">
        <w:rPr>
          <w:b/>
          <w:i w:val="0"/>
        </w:rPr>
        <w:t>ΣΥΓΓΡΑΦΗ ΥΠΟΧΡΕΩΣΕΩΝ</w:t>
      </w:r>
    </w:p>
    <w:p w:rsidR="006F6109" w:rsidRPr="00C17D7E" w:rsidRDefault="006F6109" w:rsidP="00C17D7E">
      <w:pPr>
        <w:spacing w:before="0" w:after="0" w:line="240" w:lineRule="atLeast"/>
        <w:contextualSpacing/>
        <w:rPr>
          <w:rFonts w:ascii="Calibri" w:hAnsi="Calibri"/>
          <w:b/>
        </w:rPr>
      </w:pPr>
    </w:p>
    <w:p w:rsidR="006F6109" w:rsidRPr="00C17D7E" w:rsidRDefault="006F6109" w:rsidP="00C17D7E">
      <w:pPr>
        <w:spacing w:before="0" w:after="0" w:line="240" w:lineRule="atLeast"/>
        <w:contextualSpacing/>
        <w:rPr>
          <w:rFonts w:ascii="Calibri" w:hAnsi="Calibri"/>
          <w:b/>
        </w:rPr>
      </w:pPr>
    </w:p>
    <w:p w:rsidR="006F6109" w:rsidRPr="00C17D7E" w:rsidRDefault="006F6109" w:rsidP="00C17D7E">
      <w:pPr>
        <w:spacing w:before="0" w:after="0" w:line="240" w:lineRule="atLeast"/>
        <w:contextualSpacing/>
        <w:rPr>
          <w:rFonts w:ascii="Calibri" w:hAnsi="Calibri"/>
        </w:rPr>
      </w:pPr>
    </w:p>
    <w:p w:rsidR="006F6109" w:rsidRPr="00C17D7E" w:rsidRDefault="006F6109" w:rsidP="00C17D7E">
      <w:pPr>
        <w:spacing w:before="0" w:after="0" w:line="240" w:lineRule="atLeast"/>
        <w:contextualSpacing/>
        <w:rPr>
          <w:rFonts w:ascii="Calibri" w:hAnsi="Calibri"/>
        </w:rPr>
      </w:pPr>
    </w:p>
    <w:p w:rsidR="006F6109" w:rsidRPr="00C17D7E" w:rsidRDefault="006F6109" w:rsidP="00C17D7E">
      <w:pPr>
        <w:spacing w:before="0" w:after="0" w:line="240" w:lineRule="atLeast"/>
        <w:contextualSpacing/>
        <w:rPr>
          <w:rFonts w:ascii="Calibri" w:hAnsi="Calibri"/>
        </w:rPr>
      </w:pPr>
    </w:p>
    <w:p w:rsidR="006F6109" w:rsidRPr="00C17D7E" w:rsidRDefault="006F6109" w:rsidP="00C17D7E">
      <w:pPr>
        <w:spacing w:before="0" w:after="0" w:line="240" w:lineRule="atLeast"/>
        <w:contextualSpacing/>
        <w:rPr>
          <w:rFonts w:ascii="Calibri" w:hAnsi="Calibri"/>
        </w:rPr>
      </w:pPr>
    </w:p>
    <w:p w:rsidR="001A58AE" w:rsidRPr="00C17D7E" w:rsidRDefault="001A58AE" w:rsidP="00C17D7E">
      <w:pPr>
        <w:spacing w:before="0" w:after="0" w:line="240" w:lineRule="atLeast"/>
        <w:contextualSpacing/>
        <w:rPr>
          <w:rFonts w:ascii="Calibri" w:hAnsi="Calibri"/>
        </w:rPr>
      </w:pPr>
    </w:p>
    <w:p w:rsidR="006F6109" w:rsidRPr="00C17D7E" w:rsidRDefault="006F6109" w:rsidP="00C17D7E">
      <w:pPr>
        <w:spacing w:before="0" w:after="0" w:line="240" w:lineRule="atLeast"/>
        <w:contextualSpacing/>
        <w:rPr>
          <w:rFonts w:ascii="Calibri" w:hAnsi="Calibri"/>
        </w:rPr>
      </w:pPr>
    </w:p>
    <w:p w:rsidR="006F6109" w:rsidRPr="00C17D7E" w:rsidRDefault="00A1410B" w:rsidP="00C17D7E">
      <w:pPr>
        <w:spacing w:before="0" w:after="0" w:line="240" w:lineRule="atLeast"/>
        <w:contextualSpacing/>
        <w:jc w:val="center"/>
        <w:rPr>
          <w:rFonts w:ascii="Calibri" w:hAnsi="Calibri"/>
        </w:rPr>
      </w:pPr>
      <w:r w:rsidRPr="00C17D7E">
        <w:rPr>
          <w:rFonts w:ascii="Calibri" w:hAnsi="Calibri"/>
        </w:rPr>
        <w:t xml:space="preserve">Κόρινθος, </w:t>
      </w:r>
      <w:r w:rsidR="007D3DD1" w:rsidRPr="00C17D7E">
        <w:rPr>
          <w:rFonts w:ascii="Calibri" w:hAnsi="Calibri"/>
        </w:rPr>
        <w:t>Ιούλιος</w:t>
      </w:r>
      <w:r w:rsidRPr="00C17D7E">
        <w:rPr>
          <w:rFonts w:ascii="Calibri" w:hAnsi="Calibri"/>
        </w:rPr>
        <w:t xml:space="preserve"> 2020</w:t>
      </w:r>
    </w:p>
    <w:p w:rsidR="00A1410B" w:rsidRPr="00C17D7E" w:rsidRDefault="00A1410B" w:rsidP="00C17D7E">
      <w:pPr>
        <w:autoSpaceDE/>
        <w:autoSpaceDN/>
        <w:adjustRightInd/>
        <w:spacing w:before="0" w:after="0" w:line="240" w:lineRule="atLeast"/>
        <w:contextualSpacing/>
        <w:jc w:val="left"/>
        <w:rPr>
          <w:rFonts w:ascii="Calibri" w:hAnsi="Calibri"/>
        </w:rPr>
      </w:pPr>
      <w:r w:rsidRPr="00C17D7E">
        <w:rPr>
          <w:rFonts w:ascii="Calibri" w:hAnsi="Calibri"/>
        </w:rPr>
        <w:br w:type="page"/>
      </w:r>
    </w:p>
    <w:sdt>
      <w:sdtPr>
        <w:rPr>
          <w:rFonts w:ascii="Calibri" w:hAnsi="Calibri"/>
          <w:b w:val="0"/>
          <w:bCs w:val="0"/>
          <w:color w:val="000000"/>
          <w:sz w:val="22"/>
          <w:szCs w:val="22"/>
        </w:rPr>
        <w:id w:val="183869686"/>
        <w:docPartObj>
          <w:docPartGallery w:val="Table of Contents"/>
          <w:docPartUnique/>
        </w:docPartObj>
      </w:sdtPr>
      <w:sdtContent>
        <w:p w:rsidR="00FD140C" w:rsidRPr="00C17D7E" w:rsidRDefault="00FD140C" w:rsidP="00C17D7E">
          <w:pPr>
            <w:pStyle w:val="af3"/>
            <w:spacing w:before="0" w:line="240" w:lineRule="atLeast"/>
            <w:contextualSpacing/>
            <w:rPr>
              <w:rFonts w:ascii="Calibri" w:hAnsi="Calibri"/>
              <w:sz w:val="22"/>
              <w:szCs w:val="22"/>
            </w:rPr>
          </w:pPr>
          <w:r w:rsidRPr="00C17D7E">
            <w:rPr>
              <w:rFonts w:ascii="Calibri" w:hAnsi="Calibri"/>
              <w:sz w:val="22"/>
              <w:szCs w:val="22"/>
            </w:rPr>
            <w:t>Περιεχόμενα</w:t>
          </w:r>
        </w:p>
        <w:p w:rsidR="00C31EC0" w:rsidRPr="00C17D7E" w:rsidRDefault="00B74D32" w:rsidP="00C17D7E">
          <w:pPr>
            <w:pStyle w:val="12"/>
            <w:tabs>
              <w:tab w:val="left" w:pos="1100"/>
              <w:tab w:val="right" w:leader="dot" w:pos="9204"/>
            </w:tabs>
            <w:spacing w:before="0" w:after="0" w:line="240" w:lineRule="atLeast"/>
            <w:contextualSpacing/>
            <w:rPr>
              <w:rFonts w:ascii="Calibri" w:eastAsiaTheme="minorEastAsia" w:hAnsi="Calibri" w:cstheme="minorBidi"/>
              <w:noProof/>
              <w:color w:val="auto"/>
            </w:rPr>
          </w:pPr>
          <w:r w:rsidRPr="00C17D7E">
            <w:rPr>
              <w:rFonts w:ascii="Calibri" w:hAnsi="Calibri"/>
            </w:rPr>
            <w:fldChar w:fldCharType="begin"/>
          </w:r>
          <w:r w:rsidR="00FD140C" w:rsidRPr="00C17D7E">
            <w:rPr>
              <w:rFonts w:ascii="Calibri" w:hAnsi="Calibri"/>
            </w:rPr>
            <w:instrText xml:space="preserve"> TOC \o "1-3" \h \z \u </w:instrText>
          </w:r>
          <w:r w:rsidRPr="00C17D7E">
            <w:rPr>
              <w:rFonts w:ascii="Calibri" w:hAnsi="Calibri"/>
            </w:rPr>
            <w:fldChar w:fldCharType="separate"/>
          </w:r>
          <w:hyperlink w:anchor="_Toc512513978" w:history="1">
            <w:r w:rsidR="00C31EC0" w:rsidRPr="00C17D7E">
              <w:rPr>
                <w:rStyle w:val="-"/>
                <w:rFonts w:ascii="Calibri" w:hAnsi="Calibri"/>
                <w:noProof/>
              </w:rPr>
              <w:t>Άρθρο 1</w:t>
            </w:r>
            <w:r w:rsidR="00C31EC0" w:rsidRPr="00C17D7E">
              <w:rPr>
                <w:rFonts w:ascii="Calibri" w:eastAsiaTheme="minorEastAsia" w:hAnsi="Calibri" w:cstheme="minorBidi"/>
                <w:noProof/>
                <w:color w:val="auto"/>
              </w:rPr>
              <w:tab/>
            </w:r>
            <w:r w:rsidR="00C31EC0" w:rsidRPr="00C17D7E">
              <w:rPr>
                <w:rStyle w:val="-"/>
                <w:rFonts w:ascii="Calibri" w:hAnsi="Calibri"/>
                <w:noProof/>
              </w:rPr>
              <w:t>ΕΙΣΑΓΩΓΗ</w:t>
            </w:r>
            <w:r w:rsidR="00C31EC0" w:rsidRPr="00C17D7E">
              <w:rPr>
                <w:rFonts w:ascii="Calibri" w:hAnsi="Calibri"/>
                <w:noProof/>
                <w:webHidden/>
              </w:rPr>
              <w:tab/>
            </w:r>
            <w:r w:rsidRPr="00C17D7E">
              <w:rPr>
                <w:rFonts w:ascii="Calibri" w:hAnsi="Calibri"/>
                <w:noProof/>
                <w:webHidden/>
              </w:rPr>
              <w:fldChar w:fldCharType="begin"/>
            </w:r>
            <w:r w:rsidR="00C31EC0" w:rsidRPr="00C17D7E">
              <w:rPr>
                <w:rFonts w:ascii="Calibri" w:hAnsi="Calibri"/>
                <w:noProof/>
                <w:webHidden/>
              </w:rPr>
              <w:instrText xml:space="preserve"> PAGEREF _Toc512513978 \h </w:instrText>
            </w:r>
            <w:r w:rsidRPr="00C17D7E">
              <w:rPr>
                <w:rFonts w:ascii="Calibri" w:hAnsi="Calibri"/>
                <w:noProof/>
                <w:webHidden/>
              </w:rPr>
            </w:r>
            <w:r w:rsidRPr="00C17D7E">
              <w:rPr>
                <w:rFonts w:ascii="Calibri" w:hAnsi="Calibri"/>
                <w:noProof/>
                <w:webHidden/>
              </w:rPr>
              <w:fldChar w:fldCharType="separate"/>
            </w:r>
            <w:r w:rsidR="00C31EC0" w:rsidRPr="00C17D7E">
              <w:rPr>
                <w:rFonts w:ascii="Calibri" w:hAnsi="Calibri"/>
                <w:noProof/>
                <w:webHidden/>
              </w:rPr>
              <w:t>5</w:t>
            </w:r>
            <w:r w:rsidRPr="00C17D7E">
              <w:rPr>
                <w:rFonts w:ascii="Calibri" w:hAnsi="Calibri"/>
                <w:noProof/>
                <w:webHidden/>
              </w:rPr>
              <w:fldChar w:fldCharType="end"/>
            </w:r>
          </w:hyperlink>
        </w:p>
        <w:p w:rsidR="00C31EC0" w:rsidRPr="00C17D7E" w:rsidRDefault="00B74D32" w:rsidP="00C17D7E">
          <w:pPr>
            <w:pStyle w:val="24"/>
            <w:tabs>
              <w:tab w:val="left" w:pos="880"/>
              <w:tab w:val="right" w:leader="dot" w:pos="9204"/>
            </w:tabs>
            <w:spacing w:before="0" w:after="0" w:line="240" w:lineRule="atLeast"/>
            <w:ind w:left="0"/>
            <w:contextualSpacing/>
            <w:rPr>
              <w:rFonts w:ascii="Calibri" w:eastAsiaTheme="minorEastAsia" w:hAnsi="Calibri" w:cstheme="minorBidi"/>
              <w:noProof/>
              <w:color w:val="auto"/>
            </w:rPr>
          </w:pPr>
          <w:hyperlink w:anchor="_Toc512513979" w:history="1">
            <w:r w:rsidR="00C31EC0" w:rsidRPr="00C17D7E">
              <w:rPr>
                <w:rStyle w:val="-"/>
                <w:rFonts w:ascii="Calibri" w:hAnsi="Calibri"/>
                <w:noProof/>
                <w:lang w:eastAsia="zh-CN"/>
              </w:rPr>
              <w:t>1.1</w:t>
            </w:r>
            <w:r w:rsidR="00C31EC0" w:rsidRPr="00C17D7E">
              <w:rPr>
                <w:rFonts w:ascii="Calibri" w:eastAsiaTheme="minorEastAsia" w:hAnsi="Calibri" w:cstheme="minorBidi"/>
                <w:noProof/>
                <w:color w:val="auto"/>
              </w:rPr>
              <w:tab/>
            </w:r>
            <w:r w:rsidR="00C31EC0" w:rsidRPr="00C17D7E">
              <w:rPr>
                <w:rStyle w:val="-"/>
                <w:rFonts w:ascii="Calibri" w:hAnsi="Calibri"/>
                <w:noProof/>
                <w:lang w:eastAsia="zh-CN"/>
              </w:rPr>
              <w:t>Γενικά</w:t>
            </w:r>
            <w:r w:rsidR="00C31EC0" w:rsidRPr="00C17D7E">
              <w:rPr>
                <w:rFonts w:ascii="Calibri" w:hAnsi="Calibri"/>
                <w:noProof/>
                <w:webHidden/>
              </w:rPr>
              <w:tab/>
            </w:r>
            <w:r w:rsidRPr="00C17D7E">
              <w:rPr>
                <w:rFonts w:ascii="Calibri" w:hAnsi="Calibri"/>
                <w:noProof/>
                <w:webHidden/>
              </w:rPr>
              <w:fldChar w:fldCharType="begin"/>
            </w:r>
            <w:r w:rsidR="00C31EC0" w:rsidRPr="00C17D7E">
              <w:rPr>
                <w:rFonts w:ascii="Calibri" w:hAnsi="Calibri"/>
                <w:noProof/>
                <w:webHidden/>
              </w:rPr>
              <w:instrText xml:space="preserve"> PAGEREF _Toc512513979 \h </w:instrText>
            </w:r>
            <w:r w:rsidRPr="00C17D7E">
              <w:rPr>
                <w:rFonts w:ascii="Calibri" w:hAnsi="Calibri"/>
                <w:noProof/>
                <w:webHidden/>
              </w:rPr>
            </w:r>
            <w:r w:rsidRPr="00C17D7E">
              <w:rPr>
                <w:rFonts w:ascii="Calibri" w:hAnsi="Calibri"/>
                <w:noProof/>
                <w:webHidden/>
              </w:rPr>
              <w:fldChar w:fldCharType="separate"/>
            </w:r>
            <w:r w:rsidR="00C31EC0" w:rsidRPr="00C17D7E">
              <w:rPr>
                <w:rFonts w:ascii="Calibri" w:hAnsi="Calibri"/>
                <w:noProof/>
                <w:webHidden/>
              </w:rPr>
              <w:t>5</w:t>
            </w:r>
            <w:r w:rsidRPr="00C17D7E">
              <w:rPr>
                <w:rFonts w:ascii="Calibri" w:hAnsi="Calibri"/>
                <w:noProof/>
                <w:webHidden/>
              </w:rPr>
              <w:fldChar w:fldCharType="end"/>
            </w:r>
          </w:hyperlink>
        </w:p>
        <w:p w:rsidR="00C31EC0" w:rsidRPr="00C17D7E" w:rsidRDefault="00B74D32" w:rsidP="00C17D7E">
          <w:pPr>
            <w:pStyle w:val="24"/>
            <w:tabs>
              <w:tab w:val="left" w:pos="880"/>
              <w:tab w:val="right" w:leader="dot" w:pos="9204"/>
            </w:tabs>
            <w:spacing w:before="0" w:after="0" w:line="240" w:lineRule="atLeast"/>
            <w:ind w:left="0"/>
            <w:contextualSpacing/>
            <w:rPr>
              <w:rFonts w:ascii="Calibri" w:eastAsiaTheme="minorEastAsia" w:hAnsi="Calibri" w:cstheme="minorBidi"/>
              <w:noProof/>
              <w:color w:val="auto"/>
            </w:rPr>
          </w:pPr>
          <w:hyperlink w:anchor="_Toc512513980" w:history="1">
            <w:r w:rsidR="00C31EC0" w:rsidRPr="00C17D7E">
              <w:rPr>
                <w:rStyle w:val="-"/>
                <w:rFonts w:ascii="Calibri" w:hAnsi="Calibri"/>
                <w:noProof/>
                <w:lang w:eastAsia="zh-CN"/>
              </w:rPr>
              <w:t>1.2</w:t>
            </w:r>
            <w:r w:rsidR="00C31EC0" w:rsidRPr="00C17D7E">
              <w:rPr>
                <w:rFonts w:ascii="Calibri" w:eastAsiaTheme="minorEastAsia" w:hAnsi="Calibri" w:cstheme="minorBidi"/>
                <w:noProof/>
                <w:color w:val="auto"/>
              </w:rPr>
              <w:tab/>
            </w:r>
            <w:r w:rsidR="00C31EC0" w:rsidRPr="00C17D7E">
              <w:rPr>
                <w:rStyle w:val="-"/>
                <w:rFonts w:ascii="Calibri" w:hAnsi="Calibri"/>
                <w:noProof/>
                <w:lang w:eastAsia="zh-CN"/>
              </w:rPr>
              <w:t>Ορισμοί, Συντομογραφίες και Αρχικά (όπως εμφανίζονται στις παρενθέσεις)</w:t>
            </w:r>
            <w:r w:rsidR="00C31EC0" w:rsidRPr="00C17D7E">
              <w:rPr>
                <w:rFonts w:ascii="Calibri" w:hAnsi="Calibri"/>
                <w:noProof/>
                <w:webHidden/>
              </w:rPr>
              <w:tab/>
            </w:r>
            <w:r w:rsidRPr="00C17D7E">
              <w:rPr>
                <w:rFonts w:ascii="Calibri" w:hAnsi="Calibri"/>
                <w:noProof/>
                <w:webHidden/>
              </w:rPr>
              <w:fldChar w:fldCharType="begin"/>
            </w:r>
            <w:r w:rsidR="00C31EC0" w:rsidRPr="00C17D7E">
              <w:rPr>
                <w:rFonts w:ascii="Calibri" w:hAnsi="Calibri"/>
                <w:noProof/>
                <w:webHidden/>
              </w:rPr>
              <w:instrText xml:space="preserve"> PAGEREF _Toc512513980 \h </w:instrText>
            </w:r>
            <w:r w:rsidRPr="00C17D7E">
              <w:rPr>
                <w:rFonts w:ascii="Calibri" w:hAnsi="Calibri"/>
                <w:noProof/>
                <w:webHidden/>
              </w:rPr>
            </w:r>
            <w:r w:rsidRPr="00C17D7E">
              <w:rPr>
                <w:rFonts w:ascii="Calibri" w:hAnsi="Calibri"/>
                <w:noProof/>
                <w:webHidden/>
              </w:rPr>
              <w:fldChar w:fldCharType="separate"/>
            </w:r>
            <w:r w:rsidR="00C31EC0" w:rsidRPr="00C17D7E">
              <w:rPr>
                <w:rFonts w:ascii="Calibri" w:hAnsi="Calibri"/>
                <w:noProof/>
                <w:webHidden/>
              </w:rPr>
              <w:t>5</w:t>
            </w:r>
            <w:r w:rsidRPr="00C17D7E">
              <w:rPr>
                <w:rFonts w:ascii="Calibri" w:hAnsi="Calibri"/>
                <w:noProof/>
                <w:webHidden/>
              </w:rPr>
              <w:fldChar w:fldCharType="end"/>
            </w:r>
          </w:hyperlink>
        </w:p>
        <w:p w:rsidR="00C31EC0" w:rsidRPr="00C17D7E" w:rsidRDefault="00B74D32" w:rsidP="00C17D7E">
          <w:pPr>
            <w:pStyle w:val="24"/>
            <w:tabs>
              <w:tab w:val="right" w:leader="dot" w:pos="9204"/>
            </w:tabs>
            <w:spacing w:before="0" w:after="0" w:line="240" w:lineRule="atLeast"/>
            <w:ind w:left="0"/>
            <w:contextualSpacing/>
            <w:rPr>
              <w:rFonts w:ascii="Calibri" w:eastAsiaTheme="minorEastAsia" w:hAnsi="Calibri" w:cstheme="minorBidi"/>
              <w:noProof/>
              <w:color w:val="auto"/>
            </w:rPr>
          </w:pPr>
          <w:hyperlink w:anchor="_Toc512513981" w:history="1">
            <w:r w:rsidR="00C31EC0" w:rsidRPr="00C17D7E">
              <w:rPr>
                <w:rStyle w:val="-"/>
                <w:rFonts w:ascii="Calibri" w:hAnsi="Calibri"/>
                <w:noProof/>
                <w:lang w:eastAsia="zh-CN"/>
              </w:rPr>
              <w:t>1.3   Σειρά ισχύος Συμβατικών Τευχών</w:t>
            </w:r>
            <w:r w:rsidR="00C31EC0" w:rsidRPr="00C17D7E">
              <w:rPr>
                <w:rFonts w:ascii="Calibri" w:hAnsi="Calibri"/>
                <w:noProof/>
                <w:webHidden/>
              </w:rPr>
              <w:tab/>
            </w:r>
            <w:r w:rsidRPr="00C17D7E">
              <w:rPr>
                <w:rFonts w:ascii="Calibri" w:hAnsi="Calibri"/>
                <w:noProof/>
                <w:webHidden/>
              </w:rPr>
              <w:fldChar w:fldCharType="begin"/>
            </w:r>
            <w:r w:rsidR="00C31EC0" w:rsidRPr="00C17D7E">
              <w:rPr>
                <w:rFonts w:ascii="Calibri" w:hAnsi="Calibri"/>
                <w:noProof/>
                <w:webHidden/>
              </w:rPr>
              <w:instrText xml:space="preserve"> PAGEREF _Toc512513981 \h </w:instrText>
            </w:r>
            <w:r w:rsidRPr="00C17D7E">
              <w:rPr>
                <w:rFonts w:ascii="Calibri" w:hAnsi="Calibri"/>
                <w:noProof/>
                <w:webHidden/>
              </w:rPr>
            </w:r>
            <w:r w:rsidRPr="00C17D7E">
              <w:rPr>
                <w:rFonts w:ascii="Calibri" w:hAnsi="Calibri"/>
                <w:noProof/>
                <w:webHidden/>
              </w:rPr>
              <w:fldChar w:fldCharType="separate"/>
            </w:r>
            <w:r w:rsidR="00C31EC0" w:rsidRPr="00C17D7E">
              <w:rPr>
                <w:rFonts w:ascii="Calibri" w:hAnsi="Calibri"/>
                <w:noProof/>
                <w:webHidden/>
              </w:rPr>
              <w:t>5</w:t>
            </w:r>
            <w:r w:rsidRPr="00C17D7E">
              <w:rPr>
                <w:rFonts w:ascii="Calibri" w:hAnsi="Calibri"/>
                <w:noProof/>
                <w:webHidden/>
              </w:rPr>
              <w:fldChar w:fldCharType="end"/>
            </w:r>
          </w:hyperlink>
        </w:p>
        <w:p w:rsidR="00C31EC0" w:rsidRPr="00C17D7E" w:rsidRDefault="00B74D32" w:rsidP="00C17D7E">
          <w:pPr>
            <w:pStyle w:val="12"/>
            <w:tabs>
              <w:tab w:val="left" w:pos="1100"/>
              <w:tab w:val="right" w:leader="dot" w:pos="9204"/>
            </w:tabs>
            <w:spacing w:before="0" w:after="0" w:line="240" w:lineRule="atLeast"/>
            <w:contextualSpacing/>
            <w:rPr>
              <w:rFonts w:ascii="Calibri" w:eastAsiaTheme="minorEastAsia" w:hAnsi="Calibri" w:cstheme="minorBidi"/>
              <w:noProof/>
              <w:color w:val="auto"/>
            </w:rPr>
          </w:pPr>
          <w:hyperlink w:anchor="_Toc512513982" w:history="1">
            <w:r w:rsidR="00C31EC0" w:rsidRPr="00C17D7E">
              <w:rPr>
                <w:rStyle w:val="-"/>
                <w:rFonts w:ascii="Calibri" w:hAnsi="Calibri"/>
                <w:noProof/>
              </w:rPr>
              <w:t>Άρθρο 2</w:t>
            </w:r>
            <w:r w:rsidR="00C31EC0" w:rsidRPr="00C17D7E">
              <w:rPr>
                <w:rFonts w:ascii="Calibri" w:eastAsiaTheme="minorEastAsia" w:hAnsi="Calibri" w:cstheme="minorBidi"/>
                <w:noProof/>
                <w:color w:val="auto"/>
              </w:rPr>
              <w:tab/>
            </w:r>
            <w:r w:rsidR="00C31EC0" w:rsidRPr="00C17D7E">
              <w:rPr>
                <w:rStyle w:val="-"/>
                <w:rFonts w:ascii="Calibri" w:hAnsi="Calibri"/>
                <w:noProof/>
              </w:rPr>
              <w:t>ΕΚΤΕΛΕΣΗ ΤΗΣ ΣΥΜΒΑΣΗΣ</w:t>
            </w:r>
            <w:r w:rsidR="00C31EC0" w:rsidRPr="00C17D7E">
              <w:rPr>
                <w:rFonts w:ascii="Calibri" w:hAnsi="Calibri"/>
                <w:noProof/>
                <w:webHidden/>
              </w:rPr>
              <w:tab/>
            </w:r>
            <w:r w:rsidRPr="00C17D7E">
              <w:rPr>
                <w:rFonts w:ascii="Calibri" w:hAnsi="Calibri"/>
                <w:noProof/>
                <w:webHidden/>
              </w:rPr>
              <w:fldChar w:fldCharType="begin"/>
            </w:r>
            <w:r w:rsidR="00C31EC0" w:rsidRPr="00C17D7E">
              <w:rPr>
                <w:rFonts w:ascii="Calibri" w:hAnsi="Calibri"/>
                <w:noProof/>
                <w:webHidden/>
              </w:rPr>
              <w:instrText xml:space="preserve"> PAGEREF _Toc512513982 \h </w:instrText>
            </w:r>
            <w:r w:rsidRPr="00C17D7E">
              <w:rPr>
                <w:rFonts w:ascii="Calibri" w:hAnsi="Calibri"/>
                <w:noProof/>
                <w:webHidden/>
              </w:rPr>
            </w:r>
            <w:r w:rsidRPr="00C17D7E">
              <w:rPr>
                <w:rFonts w:ascii="Calibri" w:hAnsi="Calibri"/>
                <w:noProof/>
                <w:webHidden/>
              </w:rPr>
              <w:fldChar w:fldCharType="separate"/>
            </w:r>
            <w:r w:rsidR="00C31EC0" w:rsidRPr="00C17D7E">
              <w:rPr>
                <w:rFonts w:ascii="Calibri" w:hAnsi="Calibri"/>
                <w:noProof/>
                <w:webHidden/>
              </w:rPr>
              <w:t>6</w:t>
            </w:r>
            <w:r w:rsidRPr="00C17D7E">
              <w:rPr>
                <w:rFonts w:ascii="Calibri" w:hAnsi="Calibri"/>
                <w:noProof/>
                <w:webHidden/>
              </w:rPr>
              <w:fldChar w:fldCharType="end"/>
            </w:r>
          </w:hyperlink>
        </w:p>
        <w:p w:rsidR="00C31EC0" w:rsidRPr="00C17D7E" w:rsidRDefault="00B74D32" w:rsidP="00C17D7E">
          <w:pPr>
            <w:pStyle w:val="24"/>
            <w:tabs>
              <w:tab w:val="right" w:leader="dot" w:pos="9204"/>
            </w:tabs>
            <w:spacing w:before="0" w:after="0" w:line="240" w:lineRule="atLeast"/>
            <w:ind w:left="0"/>
            <w:contextualSpacing/>
            <w:rPr>
              <w:rFonts w:ascii="Calibri" w:eastAsiaTheme="minorEastAsia" w:hAnsi="Calibri" w:cstheme="minorBidi"/>
              <w:noProof/>
              <w:color w:val="auto"/>
            </w:rPr>
          </w:pPr>
          <w:hyperlink w:anchor="_Toc512513983" w:history="1">
            <w:r w:rsidR="00C31EC0" w:rsidRPr="00C17D7E">
              <w:rPr>
                <w:rStyle w:val="-"/>
                <w:rFonts w:ascii="Calibri" w:hAnsi="Calibri"/>
                <w:noProof/>
                <w:lang w:eastAsia="zh-CN"/>
              </w:rPr>
              <w:t>2.1  Τόπος και χρόνος</w:t>
            </w:r>
            <w:r w:rsidR="00C31EC0" w:rsidRPr="00C17D7E">
              <w:rPr>
                <w:rFonts w:ascii="Calibri" w:hAnsi="Calibri"/>
                <w:noProof/>
                <w:webHidden/>
              </w:rPr>
              <w:tab/>
            </w:r>
            <w:r w:rsidRPr="00C17D7E">
              <w:rPr>
                <w:rFonts w:ascii="Calibri" w:hAnsi="Calibri"/>
                <w:noProof/>
                <w:webHidden/>
              </w:rPr>
              <w:fldChar w:fldCharType="begin"/>
            </w:r>
            <w:r w:rsidR="00C31EC0" w:rsidRPr="00C17D7E">
              <w:rPr>
                <w:rFonts w:ascii="Calibri" w:hAnsi="Calibri"/>
                <w:noProof/>
                <w:webHidden/>
              </w:rPr>
              <w:instrText xml:space="preserve"> PAGEREF _Toc512513983 \h </w:instrText>
            </w:r>
            <w:r w:rsidRPr="00C17D7E">
              <w:rPr>
                <w:rFonts w:ascii="Calibri" w:hAnsi="Calibri"/>
                <w:noProof/>
                <w:webHidden/>
              </w:rPr>
            </w:r>
            <w:r w:rsidRPr="00C17D7E">
              <w:rPr>
                <w:rFonts w:ascii="Calibri" w:hAnsi="Calibri"/>
                <w:noProof/>
                <w:webHidden/>
              </w:rPr>
              <w:fldChar w:fldCharType="separate"/>
            </w:r>
            <w:r w:rsidR="00C31EC0" w:rsidRPr="00C17D7E">
              <w:rPr>
                <w:rFonts w:ascii="Calibri" w:hAnsi="Calibri"/>
                <w:noProof/>
                <w:webHidden/>
              </w:rPr>
              <w:t>6</w:t>
            </w:r>
            <w:r w:rsidRPr="00C17D7E">
              <w:rPr>
                <w:rFonts w:ascii="Calibri" w:hAnsi="Calibri"/>
                <w:noProof/>
                <w:webHidden/>
              </w:rPr>
              <w:fldChar w:fldCharType="end"/>
            </w:r>
          </w:hyperlink>
        </w:p>
        <w:p w:rsidR="00C31EC0" w:rsidRPr="00C17D7E" w:rsidRDefault="00B74D32" w:rsidP="00C17D7E">
          <w:pPr>
            <w:pStyle w:val="24"/>
            <w:tabs>
              <w:tab w:val="right" w:leader="dot" w:pos="9204"/>
            </w:tabs>
            <w:spacing w:before="0" w:after="0" w:line="240" w:lineRule="atLeast"/>
            <w:ind w:left="0"/>
            <w:contextualSpacing/>
            <w:rPr>
              <w:rFonts w:ascii="Calibri" w:eastAsiaTheme="minorEastAsia" w:hAnsi="Calibri" w:cstheme="minorBidi"/>
              <w:noProof/>
              <w:color w:val="auto"/>
            </w:rPr>
          </w:pPr>
          <w:hyperlink w:anchor="_Toc512513984" w:history="1">
            <w:r w:rsidR="00C31EC0" w:rsidRPr="00C17D7E">
              <w:rPr>
                <w:rStyle w:val="-"/>
                <w:rFonts w:ascii="Calibri" w:hAnsi="Calibri"/>
                <w:noProof/>
                <w:lang w:eastAsia="zh-CN"/>
              </w:rPr>
              <w:t>2.2   Εκπρόσωποι του αναδόχου</w:t>
            </w:r>
            <w:r w:rsidR="00C31EC0" w:rsidRPr="00C17D7E">
              <w:rPr>
                <w:rFonts w:ascii="Calibri" w:hAnsi="Calibri"/>
                <w:noProof/>
                <w:webHidden/>
              </w:rPr>
              <w:tab/>
            </w:r>
            <w:r w:rsidRPr="00C17D7E">
              <w:rPr>
                <w:rFonts w:ascii="Calibri" w:hAnsi="Calibri"/>
                <w:noProof/>
                <w:webHidden/>
              </w:rPr>
              <w:fldChar w:fldCharType="begin"/>
            </w:r>
            <w:r w:rsidR="00C31EC0" w:rsidRPr="00C17D7E">
              <w:rPr>
                <w:rFonts w:ascii="Calibri" w:hAnsi="Calibri"/>
                <w:noProof/>
                <w:webHidden/>
              </w:rPr>
              <w:instrText xml:space="preserve"> PAGEREF _Toc512513984 \h </w:instrText>
            </w:r>
            <w:r w:rsidRPr="00C17D7E">
              <w:rPr>
                <w:rFonts w:ascii="Calibri" w:hAnsi="Calibri"/>
                <w:noProof/>
                <w:webHidden/>
              </w:rPr>
            </w:r>
            <w:r w:rsidRPr="00C17D7E">
              <w:rPr>
                <w:rFonts w:ascii="Calibri" w:hAnsi="Calibri"/>
                <w:noProof/>
                <w:webHidden/>
              </w:rPr>
              <w:fldChar w:fldCharType="separate"/>
            </w:r>
            <w:r w:rsidR="00C31EC0" w:rsidRPr="00C17D7E">
              <w:rPr>
                <w:rFonts w:ascii="Calibri" w:hAnsi="Calibri"/>
                <w:noProof/>
                <w:webHidden/>
              </w:rPr>
              <w:t>6</w:t>
            </w:r>
            <w:r w:rsidRPr="00C17D7E">
              <w:rPr>
                <w:rFonts w:ascii="Calibri" w:hAnsi="Calibri"/>
                <w:noProof/>
                <w:webHidden/>
              </w:rPr>
              <w:fldChar w:fldCharType="end"/>
            </w:r>
          </w:hyperlink>
        </w:p>
        <w:p w:rsidR="00C31EC0" w:rsidRPr="00C17D7E" w:rsidRDefault="00B74D32" w:rsidP="00C17D7E">
          <w:pPr>
            <w:pStyle w:val="24"/>
            <w:tabs>
              <w:tab w:val="right" w:leader="dot" w:pos="9204"/>
            </w:tabs>
            <w:spacing w:before="0" w:after="0" w:line="240" w:lineRule="atLeast"/>
            <w:ind w:left="0"/>
            <w:contextualSpacing/>
            <w:rPr>
              <w:rFonts w:ascii="Calibri" w:eastAsiaTheme="minorEastAsia" w:hAnsi="Calibri" w:cstheme="minorBidi"/>
              <w:noProof/>
              <w:color w:val="auto"/>
            </w:rPr>
          </w:pPr>
          <w:hyperlink w:anchor="_Toc512513985" w:history="1">
            <w:r w:rsidR="00C31EC0" w:rsidRPr="00C17D7E">
              <w:rPr>
                <w:rStyle w:val="-"/>
                <w:rFonts w:ascii="Calibri" w:hAnsi="Calibri"/>
                <w:noProof/>
              </w:rPr>
              <w:t>2.3  Επίβλεψη της Σύμβασης</w:t>
            </w:r>
            <w:r w:rsidR="00C31EC0" w:rsidRPr="00C17D7E">
              <w:rPr>
                <w:rFonts w:ascii="Calibri" w:hAnsi="Calibri"/>
                <w:noProof/>
                <w:webHidden/>
              </w:rPr>
              <w:tab/>
            </w:r>
            <w:r w:rsidRPr="00C17D7E">
              <w:rPr>
                <w:rFonts w:ascii="Calibri" w:hAnsi="Calibri"/>
                <w:noProof/>
                <w:webHidden/>
              </w:rPr>
              <w:fldChar w:fldCharType="begin"/>
            </w:r>
            <w:r w:rsidR="00C31EC0" w:rsidRPr="00C17D7E">
              <w:rPr>
                <w:rFonts w:ascii="Calibri" w:hAnsi="Calibri"/>
                <w:noProof/>
                <w:webHidden/>
              </w:rPr>
              <w:instrText xml:space="preserve"> PAGEREF _Toc512513985 \h </w:instrText>
            </w:r>
            <w:r w:rsidRPr="00C17D7E">
              <w:rPr>
                <w:rFonts w:ascii="Calibri" w:hAnsi="Calibri"/>
                <w:noProof/>
                <w:webHidden/>
              </w:rPr>
            </w:r>
            <w:r w:rsidRPr="00C17D7E">
              <w:rPr>
                <w:rFonts w:ascii="Calibri" w:hAnsi="Calibri"/>
                <w:noProof/>
                <w:webHidden/>
              </w:rPr>
              <w:fldChar w:fldCharType="separate"/>
            </w:r>
            <w:r w:rsidR="00C31EC0" w:rsidRPr="00C17D7E">
              <w:rPr>
                <w:rFonts w:ascii="Calibri" w:hAnsi="Calibri"/>
                <w:noProof/>
                <w:webHidden/>
              </w:rPr>
              <w:t>7</w:t>
            </w:r>
            <w:r w:rsidRPr="00C17D7E">
              <w:rPr>
                <w:rFonts w:ascii="Calibri" w:hAnsi="Calibri"/>
                <w:noProof/>
                <w:webHidden/>
              </w:rPr>
              <w:fldChar w:fldCharType="end"/>
            </w:r>
          </w:hyperlink>
        </w:p>
        <w:p w:rsidR="00C31EC0" w:rsidRPr="00C17D7E" w:rsidRDefault="00B74D32" w:rsidP="00C17D7E">
          <w:pPr>
            <w:pStyle w:val="24"/>
            <w:tabs>
              <w:tab w:val="right" w:leader="dot" w:pos="9204"/>
            </w:tabs>
            <w:spacing w:before="0" w:after="0" w:line="240" w:lineRule="atLeast"/>
            <w:ind w:left="0"/>
            <w:contextualSpacing/>
            <w:rPr>
              <w:rFonts w:ascii="Calibri" w:eastAsiaTheme="minorEastAsia" w:hAnsi="Calibri" w:cstheme="minorBidi"/>
              <w:noProof/>
              <w:color w:val="auto"/>
            </w:rPr>
          </w:pPr>
          <w:hyperlink w:anchor="_Toc512513986" w:history="1">
            <w:r w:rsidR="00C31EC0" w:rsidRPr="00C17D7E">
              <w:rPr>
                <w:rStyle w:val="-"/>
                <w:rFonts w:ascii="Calibri" w:hAnsi="Calibri"/>
                <w:noProof/>
              </w:rPr>
              <w:t>2.4  Υποβολή Εκθέσεων από τον ανάδοχο</w:t>
            </w:r>
            <w:r w:rsidR="00C31EC0" w:rsidRPr="00C17D7E">
              <w:rPr>
                <w:rFonts w:ascii="Calibri" w:hAnsi="Calibri"/>
                <w:noProof/>
                <w:webHidden/>
              </w:rPr>
              <w:tab/>
            </w:r>
            <w:r w:rsidRPr="00C17D7E">
              <w:rPr>
                <w:rFonts w:ascii="Calibri" w:hAnsi="Calibri"/>
                <w:noProof/>
                <w:webHidden/>
              </w:rPr>
              <w:fldChar w:fldCharType="begin"/>
            </w:r>
            <w:r w:rsidR="00C31EC0" w:rsidRPr="00C17D7E">
              <w:rPr>
                <w:rFonts w:ascii="Calibri" w:hAnsi="Calibri"/>
                <w:noProof/>
                <w:webHidden/>
              </w:rPr>
              <w:instrText xml:space="preserve"> PAGEREF _Toc512513986 \h </w:instrText>
            </w:r>
            <w:r w:rsidRPr="00C17D7E">
              <w:rPr>
                <w:rFonts w:ascii="Calibri" w:hAnsi="Calibri"/>
                <w:noProof/>
                <w:webHidden/>
              </w:rPr>
            </w:r>
            <w:r w:rsidRPr="00C17D7E">
              <w:rPr>
                <w:rFonts w:ascii="Calibri" w:hAnsi="Calibri"/>
                <w:noProof/>
                <w:webHidden/>
              </w:rPr>
              <w:fldChar w:fldCharType="separate"/>
            </w:r>
            <w:r w:rsidR="00C31EC0" w:rsidRPr="00C17D7E">
              <w:rPr>
                <w:rFonts w:ascii="Calibri" w:hAnsi="Calibri"/>
                <w:noProof/>
                <w:webHidden/>
              </w:rPr>
              <w:t>7</w:t>
            </w:r>
            <w:r w:rsidRPr="00C17D7E">
              <w:rPr>
                <w:rFonts w:ascii="Calibri" w:hAnsi="Calibri"/>
                <w:noProof/>
                <w:webHidden/>
              </w:rPr>
              <w:fldChar w:fldCharType="end"/>
            </w:r>
          </w:hyperlink>
        </w:p>
        <w:p w:rsidR="00C31EC0" w:rsidRPr="00C17D7E" w:rsidRDefault="00B74D32" w:rsidP="00C17D7E">
          <w:pPr>
            <w:pStyle w:val="12"/>
            <w:tabs>
              <w:tab w:val="left" w:pos="1100"/>
              <w:tab w:val="right" w:leader="dot" w:pos="9204"/>
            </w:tabs>
            <w:spacing w:before="0" w:after="0" w:line="240" w:lineRule="atLeast"/>
            <w:contextualSpacing/>
            <w:rPr>
              <w:rFonts w:ascii="Calibri" w:eastAsiaTheme="minorEastAsia" w:hAnsi="Calibri" w:cstheme="minorBidi"/>
              <w:noProof/>
              <w:color w:val="auto"/>
            </w:rPr>
          </w:pPr>
          <w:hyperlink w:anchor="_Toc512513987" w:history="1">
            <w:r w:rsidR="00C31EC0" w:rsidRPr="00C17D7E">
              <w:rPr>
                <w:rStyle w:val="-"/>
                <w:rFonts w:ascii="Calibri" w:hAnsi="Calibri"/>
                <w:noProof/>
              </w:rPr>
              <w:t>Άρθρο 3</w:t>
            </w:r>
            <w:r w:rsidR="00C31EC0" w:rsidRPr="00C17D7E">
              <w:rPr>
                <w:rFonts w:ascii="Calibri" w:eastAsiaTheme="minorEastAsia" w:hAnsi="Calibri" w:cstheme="minorBidi"/>
                <w:noProof/>
                <w:color w:val="auto"/>
              </w:rPr>
              <w:tab/>
            </w:r>
            <w:r w:rsidR="00C31EC0" w:rsidRPr="00C17D7E">
              <w:rPr>
                <w:rStyle w:val="-"/>
                <w:rFonts w:ascii="Calibri" w:hAnsi="Calibri"/>
                <w:noProof/>
              </w:rPr>
              <w:t>ΠΡΟΣΩΠΙΚΟ ΤΟΥ ΑΝΑΔΟΧΟΥ</w:t>
            </w:r>
            <w:r w:rsidR="00C31EC0" w:rsidRPr="00C17D7E">
              <w:rPr>
                <w:rFonts w:ascii="Calibri" w:hAnsi="Calibri"/>
                <w:noProof/>
                <w:webHidden/>
              </w:rPr>
              <w:tab/>
            </w:r>
            <w:r w:rsidRPr="00C17D7E">
              <w:rPr>
                <w:rFonts w:ascii="Calibri" w:hAnsi="Calibri"/>
                <w:noProof/>
                <w:webHidden/>
              </w:rPr>
              <w:fldChar w:fldCharType="begin"/>
            </w:r>
            <w:r w:rsidR="00C31EC0" w:rsidRPr="00C17D7E">
              <w:rPr>
                <w:rFonts w:ascii="Calibri" w:hAnsi="Calibri"/>
                <w:noProof/>
                <w:webHidden/>
              </w:rPr>
              <w:instrText xml:space="preserve"> PAGEREF _Toc512513987 \h </w:instrText>
            </w:r>
            <w:r w:rsidRPr="00C17D7E">
              <w:rPr>
                <w:rFonts w:ascii="Calibri" w:hAnsi="Calibri"/>
                <w:noProof/>
                <w:webHidden/>
              </w:rPr>
            </w:r>
            <w:r w:rsidRPr="00C17D7E">
              <w:rPr>
                <w:rFonts w:ascii="Calibri" w:hAnsi="Calibri"/>
                <w:noProof/>
                <w:webHidden/>
              </w:rPr>
              <w:fldChar w:fldCharType="separate"/>
            </w:r>
            <w:r w:rsidR="00C31EC0" w:rsidRPr="00C17D7E">
              <w:rPr>
                <w:rFonts w:ascii="Calibri" w:hAnsi="Calibri"/>
                <w:noProof/>
                <w:webHidden/>
              </w:rPr>
              <w:t>7</w:t>
            </w:r>
            <w:r w:rsidRPr="00C17D7E">
              <w:rPr>
                <w:rFonts w:ascii="Calibri" w:hAnsi="Calibri"/>
                <w:noProof/>
                <w:webHidden/>
              </w:rPr>
              <w:fldChar w:fldCharType="end"/>
            </w:r>
          </w:hyperlink>
        </w:p>
        <w:p w:rsidR="00C31EC0" w:rsidRPr="00C17D7E" w:rsidRDefault="00B74D32" w:rsidP="00C17D7E">
          <w:pPr>
            <w:pStyle w:val="12"/>
            <w:tabs>
              <w:tab w:val="left" w:pos="1100"/>
              <w:tab w:val="right" w:leader="dot" w:pos="9204"/>
            </w:tabs>
            <w:spacing w:before="0" w:after="0" w:line="240" w:lineRule="atLeast"/>
            <w:contextualSpacing/>
            <w:rPr>
              <w:rFonts w:ascii="Calibri" w:eastAsiaTheme="minorEastAsia" w:hAnsi="Calibri" w:cstheme="minorBidi"/>
              <w:noProof/>
              <w:color w:val="auto"/>
            </w:rPr>
          </w:pPr>
          <w:hyperlink w:anchor="_Toc512513988" w:history="1">
            <w:r w:rsidR="00C31EC0" w:rsidRPr="00C17D7E">
              <w:rPr>
                <w:rStyle w:val="-"/>
                <w:rFonts w:ascii="Calibri" w:hAnsi="Calibri"/>
                <w:noProof/>
                <w:lang w:eastAsia="zh-CN"/>
              </w:rPr>
              <w:t>Άρθρο 4</w:t>
            </w:r>
            <w:r w:rsidR="00C31EC0" w:rsidRPr="00C17D7E">
              <w:rPr>
                <w:rFonts w:ascii="Calibri" w:eastAsiaTheme="minorEastAsia" w:hAnsi="Calibri" w:cstheme="minorBidi"/>
                <w:noProof/>
                <w:color w:val="auto"/>
              </w:rPr>
              <w:tab/>
            </w:r>
            <w:r w:rsidR="00C31EC0" w:rsidRPr="00C17D7E">
              <w:rPr>
                <w:rStyle w:val="-"/>
                <w:rFonts w:ascii="Calibri" w:hAnsi="Calibri"/>
                <w:noProof/>
                <w:lang w:eastAsia="zh-CN"/>
              </w:rPr>
              <w:t>ΑΜΟΙΒΗ - ΚΡΑΤΗΣΕΙΣ</w:t>
            </w:r>
            <w:r w:rsidR="00C31EC0" w:rsidRPr="00C17D7E">
              <w:rPr>
                <w:rFonts w:ascii="Calibri" w:hAnsi="Calibri"/>
                <w:noProof/>
                <w:webHidden/>
              </w:rPr>
              <w:tab/>
            </w:r>
            <w:r w:rsidRPr="00C17D7E">
              <w:rPr>
                <w:rFonts w:ascii="Calibri" w:hAnsi="Calibri"/>
                <w:noProof/>
                <w:webHidden/>
              </w:rPr>
              <w:fldChar w:fldCharType="begin"/>
            </w:r>
            <w:r w:rsidR="00C31EC0" w:rsidRPr="00C17D7E">
              <w:rPr>
                <w:rFonts w:ascii="Calibri" w:hAnsi="Calibri"/>
                <w:noProof/>
                <w:webHidden/>
              </w:rPr>
              <w:instrText xml:space="preserve"> PAGEREF _Toc512513988 \h </w:instrText>
            </w:r>
            <w:r w:rsidRPr="00C17D7E">
              <w:rPr>
                <w:rFonts w:ascii="Calibri" w:hAnsi="Calibri"/>
                <w:noProof/>
                <w:webHidden/>
              </w:rPr>
            </w:r>
            <w:r w:rsidRPr="00C17D7E">
              <w:rPr>
                <w:rFonts w:ascii="Calibri" w:hAnsi="Calibri"/>
                <w:noProof/>
                <w:webHidden/>
              </w:rPr>
              <w:fldChar w:fldCharType="separate"/>
            </w:r>
            <w:r w:rsidR="00C31EC0" w:rsidRPr="00C17D7E">
              <w:rPr>
                <w:rFonts w:ascii="Calibri" w:hAnsi="Calibri"/>
                <w:noProof/>
                <w:webHidden/>
              </w:rPr>
              <w:t>7</w:t>
            </w:r>
            <w:r w:rsidRPr="00C17D7E">
              <w:rPr>
                <w:rFonts w:ascii="Calibri" w:hAnsi="Calibri"/>
                <w:noProof/>
                <w:webHidden/>
              </w:rPr>
              <w:fldChar w:fldCharType="end"/>
            </w:r>
          </w:hyperlink>
        </w:p>
        <w:p w:rsidR="00C31EC0" w:rsidRPr="00C17D7E" w:rsidRDefault="00B74D32" w:rsidP="00C17D7E">
          <w:pPr>
            <w:pStyle w:val="24"/>
            <w:tabs>
              <w:tab w:val="right" w:leader="dot" w:pos="9204"/>
            </w:tabs>
            <w:spacing w:before="0" w:after="0" w:line="240" w:lineRule="atLeast"/>
            <w:ind w:left="0"/>
            <w:contextualSpacing/>
            <w:rPr>
              <w:rFonts w:ascii="Calibri" w:eastAsiaTheme="minorEastAsia" w:hAnsi="Calibri" w:cstheme="minorBidi"/>
              <w:noProof/>
              <w:color w:val="auto"/>
            </w:rPr>
          </w:pPr>
          <w:hyperlink w:anchor="_Toc512513989" w:history="1">
            <w:r w:rsidR="00C31EC0" w:rsidRPr="00C17D7E">
              <w:rPr>
                <w:rStyle w:val="-"/>
                <w:rFonts w:ascii="Calibri" w:hAnsi="Calibri"/>
                <w:noProof/>
              </w:rPr>
              <w:t>4.1  Αμοιβή του αναδόχου</w:t>
            </w:r>
            <w:r w:rsidR="00C31EC0" w:rsidRPr="00C17D7E">
              <w:rPr>
                <w:rFonts w:ascii="Calibri" w:hAnsi="Calibri"/>
                <w:noProof/>
                <w:webHidden/>
              </w:rPr>
              <w:tab/>
            </w:r>
            <w:r w:rsidRPr="00C17D7E">
              <w:rPr>
                <w:rFonts w:ascii="Calibri" w:hAnsi="Calibri"/>
                <w:noProof/>
                <w:webHidden/>
              </w:rPr>
              <w:fldChar w:fldCharType="begin"/>
            </w:r>
            <w:r w:rsidR="00C31EC0" w:rsidRPr="00C17D7E">
              <w:rPr>
                <w:rFonts w:ascii="Calibri" w:hAnsi="Calibri"/>
                <w:noProof/>
                <w:webHidden/>
              </w:rPr>
              <w:instrText xml:space="preserve"> PAGEREF _Toc512513989 \h </w:instrText>
            </w:r>
            <w:r w:rsidRPr="00C17D7E">
              <w:rPr>
                <w:rFonts w:ascii="Calibri" w:hAnsi="Calibri"/>
                <w:noProof/>
                <w:webHidden/>
              </w:rPr>
            </w:r>
            <w:r w:rsidRPr="00C17D7E">
              <w:rPr>
                <w:rFonts w:ascii="Calibri" w:hAnsi="Calibri"/>
                <w:noProof/>
                <w:webHidden/>
              </w:rPr>
              <w:fldChar w:fldCharType="separate"/>
            </w:r>
            <w:r w:rsidR="00C31EC0" w:rsidRPr="00C17D7E">
              <w:rPr>
                <w:rFonts w:ascii="Calibri" w:hAnsi="Calibri"/>
                <w:noProof/>
                <w:webHidden/>
              </w:rPr>
              <w:t>7</w:t>
            </w:r>
            <w:r w:rsidRPr="00C17D7E">
              <w:rPr>
                <w:rFonts w:ascii="Calibri" w:hAnsi="Calibri"/>
                <w:noProof/>
                <w:webHidden/>
              </w:rPr>
              <w:fldChar w:fldCharType="end"/>
            </w:r>
          </w:hyperlink>
        </w:p>
        <w:p w:rsidR="00C31EC0" w:rsidRPr="00C17D7E" w:rsidRDefault="00B74D32" w:rsidP="00C17D7E">
          <w:pPr>
            <w:pStyle w:val="24"/>
            <w:tabs>
              <w:tab w:val="right" w:leader="dot" w:pos="9204"/>
            </w:tabs>
            <w:spacing w:before="0" w:after="0" w:line="240" w:lineRule="atLeast"/>
            <w:ind w:left="0"/>
            <w:contextualSpacing/>
            <w:rPr>
              <w:rFonts w:ascii="Calibri" w:eastAsiaTheme="minorEastAsia" w:hAnsi="Calibri" w:cstheme="minorBidi"/>
              <w:noProof/>
              <w:color w:val="auto"/>
            </w:rPr>
          </w:pPr>
          <w:hyperlink w:anchor="_Toc512513990" w:history="1">
            <w:r w:rsidR="00C31EC0" w:rsidRPr="00C17D7E">
              <w:rPr>
                <w:rStyle w:val="-"/>
                <w:rFonts w:ascii="Calibri" w:hAnsi="Calibri"/>
                <w:noProof/>
              </w:rPr>
              <w:t>4.2  Τα στοιχεία της αμοιβής του αναδόχου</w:t>
            </w:r>
            <w:r w:rsidR="00C31EC0" w:rsidRPr="00C17D7E">
              <w:rPr>
                <w:rFonts w:ascii="Calibri" w:hAnsi="Calibri"/>
                <w:noProof/>
                <w:webHidden/>
              </w:rPr>
              <w:tab/>
            </w:r>
            <w:r w:rsidRPr="00C17D7E">
              <w:rPr>
                <w:rFonts w:ascii="Calibri" w:hAnsi="Calibri"/>
                <w:noProof/>
                <w:webHidden/>
              </w:rPr>
              <w:fldChar w:fldCharType="begin"/>
            </w:r>
            <w:r w:rsidR="00C31EC0" w:rsidRPr="00C17D7E">
              <w:rPr>
                <w:rFonts w:ascii="Calibri" w:hAnsi="Calibri"/>
                <w:noProof/>
                <w:webHidden/>
              </w:rPr>
              <w:instrText xml:space="preserve"> PAGEREF _Toc512513990 \h </w:instrText>
            </w:r>
            <w:r w:rsidRPr="00C17D7E">
              <w:rPr>
                <w:rFonts w:ascii="Calibri" w:hAnsi="Calibri"/>
                <w:noProof/>
                <w:webHidden/>
              </w:rPr>
            </w:r>
            <w:r w:rsidRPr="00C17D7E">
              <w:rPr>
                <w:rFonts w:ascii="Calibri" w:hAnsi="Calibri"/>
                <w:noProof/>
                <w:webHidden/>
              </w:rPr>
              <w:fldChar w:fldCharType="separate"/>
            </w:r>
            <w:r w:rsidR="00C31EC0" w:rsidRPr="00C17D7E">
              <w:rPr>
                <w:rFonts w:ascii="Calibri" w:hAnsi="Calibri"/>
                <w:noProof/>
                <w:webHidden/>
              </w:rPr>
              <w:t>8</w:t>
            </w:r>
            <w:r w:rsidRPr="00C17D7E">
              <w:rPr>
                <w:rFonts w:ascii="Calibri" w:hAnsi="Calibri"/>
                <w:noProof/>
                <w:webHidden/>
              </w:rPr>
              <w:fldChar w:fldCharType="end"/>
            </w:r>
          </w:hyperlink>
        </w:p>
        <w:p w:rsidR="00C31EC0" w:rsidRPr="00C17D7E" w:rsidRDefault="00B74D32" w:rsidP="00C17D7E">
          <w:pPr>
            <w:pStyle w:val="12"/>
            <w:tabs>
              <w:tab w:val="left" w:pos="1100"/>
              <w:tab w:val="right" w:leader="dot" w:pos="9204"/>
            </w:tabs>
            <w:spacing w:before="0" w:after="0" w:line="240" w:lineRule="atLeast"/>
            <w:contextualSpacing/>
            <w:rPr>
              <w:rFonts w:ascii="Calibri" w:eastAsiaTheme="minorEastAsia" w:hAnsi="Calibri" w:cstheme="minorBidi"/>
              <w:noProof/>
              <w:color w:val="auto"/>
            </w:rPr>
          </w:pPr>
          <w:hyperlink w:anchor="_Toc512513991" w:history="1">
            <w:r w:rsidR="00C31EC0" w:rsidRPr="00C17D7E">
              <w:rPr>
                <w:rStyle w:val="-"/>
                <w:rFonts w:ascii="Calibri" w:hAnsi="Calibri"/>
                <w:noProof/>
                <w:lang w:eastAsia="zh-CN"/>
              </w:rPr>
              <w:t>Άρθρο 5</w:t>
            </w:r>
            <w:r w:rsidR="00C31EC0" w:rsidRPr="00C17D7E">
              <w:rPr>
                <w:rFonts w:ascii="Calibri" w:eastAsiaTheme="minorEastAsia" w:hAnsi="Calibri" w:cstheme="minorBidi"/>
                <w:noProof/>
                <w:color w:val="auto"/>
              </w:rPr>
              <w:tab/>
            </w:r>
            <w:r w:rsidR="00C31EC0" w:rsidRPr="00C17D7E">
              <w:rPr>
                <w:rStyle w:val="-"/>
                <w:rFonts w:ascii="Calibri" w:hAnsi="Calibri"/>
                <w:noProof/>
                <w:lang w:eastAsia="zh-CN"/>
              </w:rPr>
              <w:t>ΕΓΓΥΗΣΕΙΣ</w:t>
            </w:r>
            <w:r w:rsidR="00C31EC0" w:rsidRPr="00C17D7E">
              <w:rPr>
                <w:rFonts w:ascii="Calibri" w:hAnsi="Calibri"/>
                <w:noProof/>
                <w:webHidden/>
              </w:rPr>
              <w:tab/>
            </w:r>
            <w:r w:rsidRPr="00C17D7E">
              <w:rPr>
                <w:rFonts w:ascii="Calibri" w:hAnsi="Calibri"/>
                <w:noProof/>
                <w:webHidden/>
              </w:rPr>
              <w:fldChar w:fldCharType="begin"/>
            </w:r>
            <w:r w:rsidR="00C31EC0" w:rsidRPr="00C17D7E">
              <w:rPr>
                <w:rFonts w:ascii="Calibri" w:hAnsi="Calibri"/>
                <w:noProof/>
                <w:webHidden/>
              </w:rPr>
              <w:instrText xml:space="preserve"> PAGEREF _Toc512513991 \h </w:instrText>
            </w:r>
            <w:r w:rsidRPr="00C17D7E">
              <w:rPr>
                <w:rFonts w:ascii="Calibri" w:hAnsi="Calibri"/>
                <w:noProof/>
                <w:webHidden/>
              </w:rPr>
            </w:r>
            <w:r w:rsidRPr="00C17D7E">
              <w:rPr>
                <w:rFonts w:ascii="Calibri" w:hAnsi="Calibri"/>
                <w:noProof/>
                <w:webHidden/>
              </w:rPr>
              <w:fldChar w:fldCharType="separate"/>
            </w:r>
            <w:r w:rsidR="00C31EC0" w:rsidRPr="00C17D7E">
              <w:rPr>
                <w:rFonts w:ascii="Calibri" w:hAnsi="Calibri"/>
                <w:noProof/>
                <w:webHidden/>
              </w:rPr>
              <w:t>10</w:t>
            </w:r>
            <w:r w:rsidRPr="00C17D7E">
              <w:rPr>
                <w:rFonts w:ascii="Calibri" w:hAnsi="Calibri"/>
                <w:noProof/>
                <w:webHidden/>
              </w:rPr>
              <w:fldChar w:fldCharType="end"/>
            </w:r>
          </w:hyperlink>
        </w:p>
        <w:p w:rsidR="00C31EC0" w:rsidRPr="00C17D7E" w:rsidRDefault="00B74D32" w:rsidP="00C17D7E">
          <w:pPr>
            <w:pStyle w:val="24"/>
            <w:tabs>
              <w:tab w:val="right" w:leader="dot" w:pos="9204"/>
            </w:tabs>
            <w:spacing w:before="0" w:after="0" w:line="240" w:lineRule="atLeast"/>
            <w:ind w:left="0"/>
            <w:contextualSpacing/>
            <w:rPr>
              <w:rFonts w:ascii="Calibri" w:eastAsiaTheme="minorEastAsia" w:hAnsi="Calibri" w:cstheme="minorBidi"/>
              <w:noProof/>
              <w:color w:val="auto"/>
            </w:rPr>
          </w:pPr>
          <w:hyperlink w:anchor="_Toc512513992" w:history="1">
            <w:r w:rsidR="00C31EC0" w:rsidRPr="00C17D7E">
              <w:rPr>
                <w:rStyle w:val="-"/>
                <w:rFonts w:ascii="Calibri" w:hAnsi="Calibri"/>
                <w:noProof/>
                <w:lang w:eastAsia="zh-CN"/>
              </w:rPr>
              <w:t>5.1  Εγγύηση Καλής Εκτέλεσης</w:t>
            </w:r>
            <w:r w:rsidR="00C31EC0" w:rsidRPr="00C17D7E">
              <w:rPr>
                <w:rFonts w:ascii="Calibri" w:hAnsi="Calibri"/>
                <w:noProof/>
                <w:webHidden/>
              </w:rPr>
              <w:tab/>
            </w:r>
            <w:r w:rsidRPr="00C17D7E">
              <w:rPr>
                <w:rFonts w:ascii="Calibri" w:hAnsi="Calibri"/>
                <w:noProof/>
                <w:webHidden/>
              </w:rPr>
              <w:fldChar w:fldCharType="begin"/>
            </w:r>
            <w:r w:rsidR="00C31EC0" w:rsidRPr="00C17D7E">
              <w:rPr>
                <w:rFonts w:ascii="Calibri" w:hAnsi="Calibri"/>
                <w:noProof/>
                <w:webHidden/>
              </w:rPr>
              <w:instrText xml:space="preserve"> PAGEREF _Toc512513992 \h </w:instrText>
            </w:r>
            <w:r w:rsidRPr="00C17D7E">
              <w:rPr>
                <w:rFonts w:ascii="Calibri" w:hAnsi="Calibri"/>
                <w:noProof/>
                <w:webHidden/>
              </w:rPr>
            </w:r>
            <w:r w:rsidRPr="00C17D7E">
              <w:rPr>
                <w:rFonts w:ascii="Calibri" w:hAnsi="Calibri"/>
                <w:noProof/>
                <w:webHidden/>
              </w:rPr>
              <w:fldChar w:fldCharType="separate"/>
            </w:r>
            <w:r w:rsidR="00C31EC0" w:rsidRPr="00C17D7E">
              <w:rPr>
                <w:rFonts w:ascii="Calibri" w:hAnsi="Calibri"/>
                <w:noProof/>
                <w:webHidden/>
              </w:rPr>
              <w:t>10</w:t>
            </w:r>
            <w:r w:rsidRPr="00C17D7E">
              <w:rPr>
                <w:rFonts w:ascii="Calibri" w:hAnsi="Calibri"/>
                <w:noProof/>
                <w:webHidden/>
              </w:rPr>
              <w:fldChar w:fldCharType="end"/>
            </w:r>
          </w:hyperlink>
        </w:p>
        <w:p w:rsidR="00C31EC0" w:rsidRPr="00C17D7E" w:rsidRDefault="00B74D32" w:rsidP="00C17D7E">
          <w:pPr>
            <w:pStyle w:val="24"/>
            <w:tabs>
              <w:tab w:val="right" w:leader="dot" w:pos="9204"/>
            </w:tabs>
            <w:spacing w:before="0" w:after="0" w:line="240" w:lineRule="atLeast"/>
            <w:ind w:left="0"/>
            <w:contextualSpacing/>
            <w:rPr>
              <w:rFonts w:ascii="Calibri" w:eastAsiaTheme="minorEastAsia" w:hAnsi="Calibri" w:cstheme="minorBidi"/>
              <w:noProof/>
              <w:color w:val="auto"/>
            </w:rPr>
          </w:pPr>
          <w:hyperlink w:anchor="_Toc512513993" w:history="1">
            <w:r w:rsidR="00C31EC0" w:rsidRPr="00C17D7E">
              <w:rPr>
                <w:rStyle w:val="-"/>
                <w:rFonts w:ascii="Calibri" w:hAnsi="Calibri"/>
                <w:noProof/>
                <w:lang w:eastAsia="zh-CN"/>
              </w:rPr>
              <w:t>5.2  Γενικοί Όροι Εγγυήσεων</w:t>
            </w:r>
            <w:r w:rsidR="00C31EC0" w:rsidRPr="00C17D7E">
              <w:rPr>
                <w:rFonts w:ascii="Calibri" w:hAnsi="Calibri"/>
                <w:noProof/>
                <w:webHidden/>
              </w:rPr>
              <w:tab/>
            </w:r>
            <w:r w:rsidRPr="00C17D7E">
              <w:rPr>
                <w:rFonts w:ascii="Calibri" w:hAnsi="Calibri"/>
                <w:noProof/>
                <w:webHidden/>
              </w:rPr>
              <w:fldChar w:fldCharType="begin"/>
            </w:r>
            <w:r w:rsidR="00C31EC0" w:rsidRPr="00C17D7E">
              <w:rPr>
                <w:rFonts w:ascii="Calibri" w:hAnsi="Calibri"/>
                <w:noProof/>
                <w:webHidden/>
              </w:rPr>
              <w:instrText xml:space="preserve"> PAGEREF _Toc512513993 \h </w:instrText>
            </w:r>
            <w:r w:rsidRPr="00C17D7E">
              <w:rPr>
                <w:rFonts w:ascii="Calibri" w:hAnsi="Calibri"/>
                <w:noProof/>
                <w:webHidden/>
              </w:rPr>
            </w:r>
            <w:r w:rsidRPr="00C17D7E">
              <w:rPr>
                <w:rFonts w:ascii="Calibri" w:hAnsi="Calibri"/>
                <w:noProof/>
                <w:webHidden/>
              </w:rPr>
              <w:fldChar w:fldCharType="separate"/>
            </w:r>
            <w:r w:rsidR="00C31EC0" w:rsidRPr="00C17D7E">
              <w:rPr>
                <w:rFonts w:ascii="Calibri" w:hAnsi="Calibri"/>
                <w:noProof/>
                <w:webHidden/>
              </w:rPr>
              <w:t>10</w:t>
            </w:r>
            <w:r w:rsidRPr="00C17D7E">
              <w:rPr>
                <w:rFonts w:ascii="Calibri" w:hAnsi="Calibri"/>
                <w:noProof/>
                <w:webHidden/>
              </w:rPr>
              <w:fldChar w:fldCharType="end"/>
            </w:r>
          </w:hyperlink>
        </w:p>
        <w:p w:rsidR="00C31EC0" w:rsidRPr="00C17D7E" w:rsidRDefault="00B74D32" w:rsidP="00C17D7E">
          <w:pPr>
            <w:pStyle w:val="12"/>
            <w:tabs>
              <w:tab w:val="left" w:pos="1100"/>
              <w:tab w:val="right" w:leader="dot" w:pos="9204"/>
            </w:tabs>
            <w:spacing w:before="0" w:after="0" w:line="240" w:lineRule="atLeast"/>
            <w:contextualSpacing/>
            <w:rPr>
              <w:rFonts w:ascii="Calibri" w:eastAsiaTheme="minorEastAsia" w:hAnsi="Calibri" w:cstheme="minorBidi"/>
              <w:noProof/>
              <w:color w:val="auto"/>
            </w:rPr>
          </w:pPr>
          <w:hyperlink w:anchor="_Toc512513994" w:history="1">
            <w:r w:rsidR="00C31EC0" w:rsidRPr="00C17D7E">
              <w:rPr>
                <w:rStyle w:val="-"/>
                <w:rFonts w:ascii="Calibri" w:hAnsi="Calibri"/>
                <w:noProof/>
                <w:lang w:eastAsia="zh-CN"/>
              </w:rPr>
              <w:t>Άρθρο 6</w:t>
            </w:r>
            <w:r w:rsidR="00C31EC0" w:rsidRPr="00C17D7E">
              <w:rPr>
                <w:rFonts w:ascii="Calibri" w:eastAsiaTheme="minorEastAsia" w:hAnsi="Calibri" w:cstheme="minorBidi"/>
                <w:noProof/>
                <w:color w:val="auto"/>
              </w:rPr>
              <w:tab/>
            </w:r>
            <w:r w:rsidR="00C31EC0" w:rsidRPr="00C17D7E">
              <w:rPr>
                <w:rStyle w:val="-"/>
                <w:rFonts w:ascii="Calibri" w:hAnsi="Calibri"/>
                <w:noProof/>
                <w:lang w:eastAsia="zh-CN"/>
              </w:rPr>
              <w:t>ΠΟΙΝΙΚΕΣ ΡΗΤΡΕΣ</w:t>
            </w:r>
            <w:r w:rsidR="00C31EC0" w:rsidRPr="00C17D7E">
              <w:rPr>
                <w:rFonts w:ascii="Calibri" w:hAnsi="Calibri"/>
                <w:noProof/>
                <w:webHidden/>
              </w:rPr>
              <w:tab/>
            </w:r>
            <w:r w:rsidRPr="00C17D7E">
              <w:rPr>
                <w:rFonts w:ascii="Calibri" w:hAnsi="Calibri"/>
                <w:noProof/>
                <w:webHidden/>
              </w:rPr>
              <w:fldChar w:fldCharType="begin"/>
            </w:r>
            <w:r w:rsidR="00C31EC0" w:rsidRPr="00C17D7E">
              <w:rPr>
                <w:rFonts w:ascii="Calibri" w:hAnsi="Calibri"/>
                <w:noProof/>
                <w:webHidden/>
              </w:rPr>
              <w:instrText xml:space="preserve"> PAGEREF _Toc512513994 \h </w:instrText>
            </w:r>
            <w:r w:rsidRPr="00C17D7E">
              <w:rPr>
                <w:rFonts w:ascii="Calibri" w:hAnsi="Calibri"/>
                <w:noProof/>
                <w:webHidden/>
              </w:rPr>
            </w:r>
            <w:r w:rsidRPr="00C17D7E">
              <w:rPr>
                <w:rFonts w:ascii="Calibri" w:hAnsi="Calibri"/>
                <w:noProof/>
                <w:webHidden/>
              </w:rPr>
              <w:fldChar w:fldCharType="separate"/>
            </w:r>
            <w:r w:rsidR="00C31EC0" w:rsidRPr="00C17D7E">
              <w:rPr>
                <w:rFonts w:ascii="Calibri" w:hAnsi="Calibri"/>
                <w:noProof/>
                <w:webHidden/>
              </w:rPr>
              <w:t>11</w:t>
            </w:r>
            <w:r w:rsidRPr="00C17D7E">
              <w:rPr>
                <w:rFonts w:ascii="Calibri" w:hAnsi="Calibri"/>
                <w:noProof/>
                <w:webHidden/>
              </w:rPr>
              <w:fldChar w:fldCharType="end"/>
            </w:r>
          </w:hyperlink>
        </w:p>
        <w:p w:rsidR="00C31EC0" w:rsidRPr="00C17D7E" w:rsidRDefault="00B74D32" w:rsidP="00C17D7E">
          <w:pPr>
            <w:pStyle w:val="12"/>
            <w:tabs>
              <w:tab w:val="right" w:leader="dot" w:pos="9204"/>
            </w:tabs>
            <w:spacing w:before="0" w:after="0" w:line="240" w:lineRule="atLeast"/>
            <w:contextualSpacing/>
            <w:rPr>
              <w:rFonts w:ascii="Calibri" w:eastAsiaTheme="minorEastAsia" w:hAnsi="Calibri" w:cstheme="minorBidi"/>
              <w:noProof/>
              <w:color w:val="auto"/>
            </w:rPr>
          </w:pPr>
          <w:hyperlink w:anchor="_Toc512513995" w:history="1">
            <w:r w:rsidR="00C31EC0" w:rsidRPr="00C17D7E">
              <w:rPr>
                <w:rStyle w:val="-"/>
                <w:rFonts w:ascii="Calibri" w:hAnsi="Calibri"/>
                <w:noProof/>
                <w:lang w:eastAsia="zh-CN"/>
              </w:rPr>
              <w:t>Άρθρο 7  ΓΕΝΙΚΑ ΚΑΘΗΚΟΝΤΑ, ΕΥΘΥΝΕΣ, ΥΠΟΧΡΕΩΣΕΙΣ ΤΟΥ ΑΝΑΔΟΧΟΥ</w:t>
            </w:r>
            <w:r w:rsidR="00C31EC0" w:rsidRPr="00C17D7E">
              <w:rPr>
                <w:rFonts w:ascii="Calibri" w:hAnsi="Calibri"/>
                <w:noProof/>
                <w:webHidden/>
              </w:rPr>
              <w:tab/>
            </w:r>
            <w:r w:rsidRPr="00C17D7E">
              <w:rPr>
                <w:rFonts w:ascii="Calibri" w:hAnsi="Calibri"/>
                <w:noProof/>
                <w:webHidden/>
              </w:rPr>
              <w:fldChar w:fldCharType="begin"/>
            </w:r>
            <w:r w:rsidR="00C31EC0" w:rsidRPr="00C17D7E">
              <w:rPr>
                <w:rFonts w:ascii="Calibri" w:hAnsi="Calibri"/>
                <w:noProof/>
                <w:webHidden/>
              </w:rPr>
              <w:instrText xml:space="preserve"> PAGEREF _Toc512513995 \h </w:instrText>
            </w:r>
            <w:r w:rsidRPr="00C17D7E">
              <w:rPr>
                <w:rFonts w:ascii="Calibri" w:hAnsi="Calibri"/>
                <w:noProof/>
                <w:webHidden/>
              </w:rPr>
            </w:r>
            <w:r w:rsidRPr="00C17D7E">
              <w:rPr>
                <w:rFonts w:ascii="Calibri" w:hAnsi="Calibri"/>
                <w:noProof/>
                <w:webHidden/>
              </w:rPr>
              <w:fldChar w:fldCharType="separate"/>
            </w:r>
            <w:r w:rsidR="00C31EC0" w:rsidRPr="00C17D7E">
              <w:rPr>
                <w:rFonts w:ascii="Calibri" w:hAnsi="Calibri"/>
                <w:noProof/>
                <w:webHidden/>
              </w:rPr>
              <w:t>11</w:t>
            </w:r>
            <w:r w:rsidRPr="00C17D7E">
              <w:rPr>
                <w:rFonts w:ascii="Calibri" w:hAnsi="Calibri"/>
                <w:noProof/>
                <w:webHidden/>
              </w:rPr>
              <w:fldChar w:fldCharType="end"/>
            </w:r>
          </w:hyperlink>
        </w:p>
        <w:p w:rsidR="00C31EC0" w:rsidRPr="00C17D7E" w:rsidRDefault="00B74D32" w:rsidP="00C17D7E">
          <w:pPr>
            <w:pStyle w:val="24"/>
            <w:tabs>
              <w:tab w:val="right" w:leader="dot" w:pos="9204"/>
            </w:tabs>
            <w:spacing w:before="0" w:after="0" w:line="240" w:lineRule="atLeast"/>
            <w:ind w:left="0"/>
            <w:contextualSpacing/>
            <w:rPr>
              <w:rFonts w:ascii="Calibri" w:eastAsiaTheme="minorEastAsia" w:hAnsi="Calibri" w:cstheme="minorBidi"/>
              <w:noProof/>
              <w:color w:val="auto"/>
            </w:rPr>
          </w:pPr>
          <w:hyperlink w:anchor="_Toc512513996" w:history="1">
            <w:r w:rsidR="00C31EC0" w:rsidRPr="00C17D7E">
              <w:rPr>
                <w:rStyle w:val="-"/>
                <w:rFonts w:ascii="Calibri" w:hAnsi="Calibri"/>
                <w:noProof/>
                <w:lang w:eastAsia="zh-CN"/>
              </w:rPr>
              <w:t>7.1  Γενικές υποχρεώσεις και ευθύνες του Αναδόχου</w:t>
            </w:r>
            <w:r w:rsidR="00C31EC0" w:rsidRPr="00C17D7E">
              <w:rPr>
                <w:rFonts w:ascii="Calibri" w:hAnsi="Calibri"/>
                <w:noProof/>
                <w:webHidden/>
              </w:rPr>
              <w:tab/>
            </w:r>
            <w:r w:rsidRPr="00C17D7E">
              <w:rPr>
                <w:rFonts w:ascii="Calibri" w:hAnsi="Calibri"/>
                <w:noProof/>
                <w:webHidden/>
              </w:rPr>
              <w:fldChar w:fldCharType="begin"/>
            </w:r>
            <w:r w:rsidR="00C31EC0" w:rsidRPr="00C17D7E">
              <w:rPr>
                <w:rFonts w:ascii="Calibri" w:hAnsi="Calibri"/>
                <w:noProof/>
                <w:webHidden/>
              </w:rPr>
              <w:instrText xml:space="preserve"> PAGEREF _Toc512513996 \h </w:instrText>
            </w:r>
            <w:r w:rsidRPr="00C17D7E">
              <w:rPr>
                <w:rFonts w:ascii="Calibri" w:hAnsi="Calibri"/>
                <w:noProof/>
                <w:webHidden/>
              </w:rPr>
            </w:r>
            <w:r w:rsidRPr="00C17D7E">
              <w:rPr>
                <w:rFonts w:ascii="Calibri" w:hAnsi="Calibri"/>
                <w:noProof/>
                <w:webHidden/>
              </w:rPr>
              <w:fldChar w:fldCharType="separate"/>
            </w:r>
            <w:r w:rsidR="00C31EC0" w:rsidRPr="00C17D7E">
              <w:rPr>
                <w:rFonts w:ascii="Calibri" w:hAnsi="Calibri"/>
                <w:noProof/>
                <w:webHidden/>
              </w:rPr>
              <w:t>11</w:t>
            </w:r>
            <w:r w:rsidRPr="00C17D7E">
              <w:rPr>
                <w:rFonts w:ascii="Calibri" w:hAnsi="Calibri"/>
                <w:noProof/>
                <w:webHidden/>
              </w:rPr>
              <w:fldChar w:fldCharType="end"/>
            </w:r>
          </w:hyperlink>
        </w:p>
        <w:p w:rsidR="00C31EC0" w:rsidRPr="00C17D7E" w:rsidRDefault="00B74D32" w:rsidP="00C17D7E">
          <w:pPr>
            <w:pStyle w:val="24"/>
            <w:tabs>
              <w:tab w:val="right" w:leader="dot" w:pos="9204"/>
            </w:tabs>
            <w:spacing w:before="0" w:after="0" w:line="240" w:lineRule="atLeast"/>
            <w:ind w:left="0"/>
            <w:contextualSpacing/>
            <w:rPr>
              <w:rFonts w:ascii="Calibri" w:eastAsiaTheme="minorEastAsia" w:hAnsi="Calibri" w:cstheme="minorBidi"/>
              <w:noProof/>
              <w:color w:val="auto"/>
            </w:rPr>
          </w:pPr>
          <w:hyperlink w:anchor="_Toc512513997" w:history="1">
            <w:r w:rsidR="00C31EC0" w:rsidRPr="00C17D7E">
              <w:rPr>
                <w:rStyle w:val="-"/>
                <w:rFonts w:ascii="Calibri" w:hAnsi="Calibri"/>
                <w:noProof/>
                <w:lang w:eastAsia="zh-CN"/>
              </w:rPr>
              <w:t>7.2 Ελαττώματα και ελλείψεις της μελέτης</w:t>
            </w:r>
            <w:r w:rsidR="00C31EC0" w:rsidRPr="00C17D7E">
              <w:rPr>
                <w:rFonts w:ascii="Calibri" w:hAnsi="Calibri"/>
                <w:noProof/>
                <w:webHidden/>
              </w:rPr>
              <w:tab/>
            </w:r>
            <w:r w:rsidRPr="00C17D7E">
              <w:rPr>
                <w:rFonts w:ascii="Calibri" w:hAnsi="Calibri"/>
                <w:noProof/>
                <w:webHidden/>
              </w:rPr>
              <w:fldChar w:fldCharType="begin"/>
            </w:r>
            <w:r w:rsidR="00C31EC0" w:rsidRPr="00C17D7E">
              <w:rPr>
                <w:rFonts w:ascii="Calibri" w:hAnsi="Calibri"/>
                <w:noProof/>
                <w:webHidden/>
              </w:rPr>
              <w:instrText xml:space="preserve"> PAGEREF _Toc512513997 \h </w:instrText>
            </w:r>
            <w:r w:rsidRPr="00C17D7E">
              <w:rPr>
                <w:rFonts w:ascii="Calibri" w:hAnsi="Calibri"/>
                <w:noProof/>
                <w:webHidden/>
              </w:rPr>
            </w:r>
            <w:r w:rsidRPr="00C17D7E">
              <w:rPr>
                <w:rFonts w:ascii="Calibri" w:hAnsi="Calibri"/>
                <w:noProof/>
                <w:webHidden/>
              </w:rPr>
              <w:fldChar w:fldCharType="separate"/>
            </w:r>
            <w:r w:rsidR="00C31EC0" w:rsidRPr="00C17D7E">
              <w:rPr>
                <w:rFonts w:ascii="Calibri" w:hAnsi="Calibri"/>
                <w:noProof/>
                <w:webHidden/>
              </w:rPr>
              <w:t>11</w:t>
            </w:r>
            <w:r w:rsidRPr="00C17D7E">
              <w:rPr>
                <w:rFonts w:ascii="Calibri" w:hAnsi="Calibri"/>
                <w:noProof/>
                <w:webHidden/>
              </w:rPr>
              <w:fldChar w:fldCharType="end"/>
            </w:r>
          </w:hyperlink>
        </w:p>
        <w:p w:rsidR="00C31EC0" w:rsidRPr="00C17D7E" w:rsidRDefault="00B74D32" w:rsidP="00C17D7E">
          <w:pPr>
            <w:pStyle w:val="24"/>
            <w:tabs>
              <w:tab w:val="right" w:leader="dot" w:pos="9204"/>
            </w:tabs>
            <w:spacing w:before="0" w:after="0" w:line="240" w:lineRule="atLeast"/>
            <w:ind w:left="0"/>
            <w:contextualSpacing/>
            <w:rPr>
              <w:rFonts w:ascii="Calibri" w:eastAsiaTheme="minorEastAsia" w:hAnsi="Calibri" w:cstheme="minorBidi"/>
              <w:noProof/>
              <w:color w:val="auto"/>
            </w:rPr>
          </w:pPr>
          <w:hyperlink w:anchor="_Toc512513998" w:history="1">
            <w:r w:rsidR="00C31EC0" w:rsidRPr="00C17D7E">
              <w:rPr>
                <w:rStyle w:val="-"/>
                <w:rFonts w:ascii="Calibri" w:hAnsi="Calibri"/>
                <w:noProof/>
                <w:lang w:eastAsia="zh-CN"/>
              </w:rPr>
              <w:t>7.3 Ανάληψη ευθύνης από τον Ανάδοχο</w:t>
            </w:r>
            <w:r w:rsidR="00C31EC0" w:rsidRPr="00C17D7E">
              <w:rPr>
                <w:rFonts w:ascii="Calibri" w:hAnsi="Calibri"/>
                <w:noProof/>
                <w:webHidden/>
              </w:rPr>
              <w:tab/>
            </w:r>
            <w:r w:rsidRPr="00C17D7E">
              <w:rPr>
                <w:rFonts w:ascii="Calibri" w:hAnsi="Calibri"/>
                <w:noProof/>
                <w:webHidden/>
              </w:rPr>
              <w:fldChar w:fldCharType="begin"/>
            </w:r>
            <w:r w:rsidR="00C31EC0" w:rsidRPr="00C17D7E">
              <w:rPr>
                <w:rFonts w:ascii="Calibri" w:hAnsi="Calibri"/>
                <w:noProof/>
                <w:webHidden/>
              </w:rPr>
              <w:instrText xml:space="preserve"> PAGEREF _Toc512513998 \h </w:instrText>
            </w:r>
            <w:r w:rsidRPr="00C17D7E">
              <w:rPr>
                <w:rFonts w:ascii="Calibri" w:hAnsi="Calibri"/>
                <w:noProof/>
                <w:webHidden/>
              </w:rPr>
            </w:r>
            <w:r w:rsidRPr="00C17D7E">
              <w:rPr>
                <w:rFonts w:ascii="Calibri" w:hAnsi="Calibri"/>
                <w:noProof/>
                <w:webHidden/>
              </w:rPr>
              <w:fldChar w:fldCharType="separate"/>
            </w:r>
            <w:r w:rsidR="00C31EC0" w:rsidRPr="00C17D7E">
              <w:rPr>
                <w:rFonts w:ascii="Calibri" w:hAnsi="Calibri"/>
                <w:noProof/>
                <w:webHidden/>
              </w:rPr>
              <w:t>11</w:t>
            </w:r>
            <w:r w:rsidRPr="00C17D7E">
              <w:rPr>
                <w:rFonts w:ascii="Calibri" w:hAnsi="Calibri"/>
                <w:noProof/>
                <w:webHidden/>
              </w:rPr>
              <w:fldChar w:fldCharType="end"/>
            </w:r>
          </w:hyperlink>
        </w:p>
        <w:p w:rsidR="00C31EC0" w:rsidRPr="00C17D7E" w:rsidRDefault="00B74D32" w:rsidP="00C17D7E">
          <w:pPr>
            <w:pStyle w:val="24"/>
            <w:tabs>
              <w:tab w:val="right" w:leader="dot" w:pos="9204"/>
            </w:tabs>
            <w:spacing w:before="0" w:after="0" w:line="240" w:lineRule="atLeast"/>
            <w:ind w:left="0"/>
            <w:contextualSpacing/>
            <w:rPr>
              <w:rFonts w:ascii="Calibri" w:eastAsiaTheme="minorEastAsia" w:hAnsi="Calibri" w:cstheme="minorBidi"/>
              <w:noProof/>
              <w:color w:val="auto"/>
            </w:rPr>
          </w:pPr>
          <w:hyperlink w:anchor="_Toc512513999" w:history="1">
            <w:r w:rsidR="00C31EC0" w:rsidRPr="00C17D7E">
              <w:rPr>
                <w:rStyle w:val="-"/>
                <w:rFonts w:ascii="Calibri" w:hAnsi="Calibri"/>
                <w:noProof/>
                <w:lang w:eastAsia="zh-CN"/>
              </w:rPr>
              <w:t>7.4  Εκχώρηση  Δικαιωμάτων ή Υποχρεώσεων</w:t>
            </w:r>
            <w:r w:rsidR="00C31EC0" w:rsidRPr="00C17D7E">
              <w:rPr>
                <w:rFonts w:ascii="Calibri" w:hAnsi="Calibri"/>
                <w:noProof/>
                <w:webHidden/>
              </w:rPr>
              <w:tab/>
            </w:r>
            <w:r w:rsidRPr="00C17D7E">
              <w:rPr>
                <w:rFonts w:ascii="Calibri" w:hAnsi="Calibri"/>
                <w:noProof/>
                <w:webHidden/>
              </w:rPr>
              <w:fldChar w:fldCharType="begin"/>
            </w:r>
            <w:r w:rsidR="00C31EC0" w:rsidRPr="00C17D7E">
              <w:rPr>
                <w:rFonts w:ascii="Calibri" w:hAnsi="Calibri"/>
                <w:noProof/>
                <w:webHidden/>
              </w:rPr>
              <w:instrText xml:space="preserve"> PAGEREF _Toc512513999 \h </w:instrText>
            </w:r>
            <w:r w:rsidRPr="00C17D7E">
              <w:rPr>
                <w:rFonts w:ascii="Calibri" w:hAnsi="Calibri"/>
                <w:noProof/>
                <w:webHidden/>
              </w:rPr>
            </w:r>
            <w:r w:rsidRPr="00C17D7E">
              <w:rPr>
                <w:rFonts w:ascii="Calibri" w:hAnsi="Calibri"/>
                <w:noProof/>
                <w:webHidden/>
              </w:rPr>
              <w:fldChar w:fldCharType="separate"/>
            </w:r>
            <w:r w:rsidR="00C31EC0" w:rsidRPr="00C17D7E">
              <w:rPr>
                <w:rFonts w:ascii="Calibri" w:hAnsi="Calibri"/>
                <w:noProof/>
                <w:webHidden/>
              </w:rPr>
              <w:t>12</w:t>
            </w:r>
            <w:r w:rsidRPr="00C17D7E">
              <w:rPr>
                <w:rFonts w:ascii="Calibri" w:hAnsi="Calibri"/>
                <w:noProof/>
                <w:webHidden/>
              </w:rPr>
              <w:fldChar w:fldCharType="end"/>
            </w:r>
          </w:hyperlink>
        </w:p>
        <w:p w:rsidR="00C31EC0" w:rsidRPr="00C17D7E" w:rsidRDefault="00B74D32" w:rsidP="00C17D7E">
          <w:pPr>
            <w:pStyle w:val="24"/>
            <w:tabs>
              <w:tab w:val="right" w:leader="dot" w:pos="9204"/>
            </w:tabs>
            <w:spacing w:before="0" w:after="0" w:line="240" w:lineRule="atLeast"/>
            <w:ind w:left="0"/>
            <w:contextualSpacing/>
            <w:rPr>
              <w:rFonts w:ascii="Calibri" w:eastAsiaTheme="minorEastAsia" w:hAnsi="Calibri" w:cstheme="minorBidi"/>
              <w:noProof/>
              <w:color w:val="auto"/>
            </w:rPr>
          </w:pPr>
          <w:hyperlink w:anchor="_Toc512514000" w:history="1">
            <w:r w:rsidR="00C31EC0" w:rsidRPr="00C17D7E">
              <w:rPr>
                <w:rStyle w:val="-"/>
                <w:rFonts w:ascii="Calibri" w:hAnsi="Calibri"/>
                <w:noProof/>
                <w:lang w:eastAsia="zh-CN"/>
              </w:rPr>
              <w:t>7.5</w:t>
            </w:r>
            <w:r w:rsidR="00C31EC0" w:rsidRPr="00C17D7E">
              <w:rPr>
                <w:rStyle w:val="-"/>
                <w:rFonts w:ascii="Calibri" w:hAnsi="Calibri" w:cs="Tahoma"/>
                <w:noProof/>
              </w:rPr>
              <w:t xml:space="preserve">   </w:t>
            </w:r>
            <w:r w:rsidR="00C31EC0" w:rsidRPr="00C17D7E">
              <w:rPr>
                <w:rStyle w:val="-"/>
                <w:rFonts w:ascii="Calibri" w:hAnsi="Calibri"/>
                <w:noProof/>
                <w:lang w:eastAsia="zh-CN"/>
              </w:rPr>
              <w:t>Εμπιστευτικότητα</w:t>
            </w:r>
            <w:r w:rsidR="00C31EC0" w:rsidRPr="00C17D7E">
              <w:rPr>
                <w:rFonts w:ascii="Calibri" w:hAnsi="Calibri"/>
                <w:noProof/>
                <w:webHidden/>
              </w:rPr>
              <w:tab/>
            </w:r>
            <w:r w:rsidRPr="00C17D7E">
              <w:rPr>
                <w:rFonts w:ascii="Calibri" w:hAnsi="Calibri"/>
                <w:noProof/>
                <w:webHidden/>
              </w:rPr>
              <w:fldChar w:fldCharType="begin"/>
            </w:r>
            <w:r w:rsidR="00C31EC0" w:rsidRPr="00C17D7E">
              <w:rPr>
                <w:rFonts w:ascii="Calibri" w:hAnsi="Calibri"/>
                <w:noProof/>
                <w:webHidden/>
              </w:rPr>
              <w:instrText xml:space="preserve"> PAGEREF _Toc512514000 \h </w:instrText>
            </w:r>
            <w:r w:rsidRPr="00C17D7E">
              <w:rPr>
                <w:rFonts w:ascii="Calibri" w:hAnsi="Calibri"/>
                <w:noProof/>
                <w:webHidden/>
              </w:rPr>
            </w:r>
            <w:r w:rsidRPr="00C17D7E">
              <w:rPr>
                <w:rFonts w:ascii="Calibri" w:hAnsi="Calibri"/>
                <w:noProof/>
                <w:webHidden/>
              </w:rPr>
              <w:fldChar w:fldCharType="separate"/>
            </w:r>
            <w:r w:rsidR="00C31EC0" w:rsidRPr="00C17D7E">
              <w:rPr>
                <w:rFonts w:ascii="Calibri" w:hAnsi="Calibri"/>
                <w:noProof/>
                <w:webHidden/>
              </w:rPr>
              <w:t>12</w:t>
            </w:r>
            <w:r w:rsidRPr="00C17D7E">
              <w:rPr>
                <w:rFonts w:ascii="Calibri" w:hAnsi="Calibri"/>
                <w:noProof/>
                <w:webHidden/>
              </w:rPr>
              <w:fldChar w:fldCharType="end"/>
            </w:r>
          </w:hyperlink>
        </w:p>
        <w:p w:rsidR="00C31EC0" w:rsidRPr="00C17D7E" w:rsidRDefault="00B74D32" w:rsidP="00C17D7E">
          <w:pPr>
            <w:pStyle w:val="24"/>
            <w:tabs>
              <w:tab w:val="right" w:leader="dot" w:pos="9204"/>
            </w:tabs>
            <w:spacing w:before="0" w:after="0" w:line="240" w:lineRule="atLeast"/>
            <w:ind w:left="0"/>
            <w:contextualSpacing/>
            <w:rPr>
              <w:rFonts w:ascii="Calibri" w:eastAsiaTheme="minorEastAsia" w:hAnsi="Calibri" w:cstheme="minorBidi"/>
              <w:noProof/>
              <w:color w:val="auto"/>
            </w:rPr>
          </w:pPr>
          <w:hyperlink w:anchor="_Toc512514001" w:history="1">
            <w:r w:rsidR="00C31EC0" w:rsidRPr="00C17D7E">
              <w:rPr>
                <w:rStyle w:val="-"/>
                <w:rFonts w:ascii="Calibri" w:hAnsi="Calibri"/>
                <w:noProof/>
                <w:lang w:eastAsia="zh-CN"/>
              </w:rPr>
              <w:t>7.6   Κυριότητα Σχεδίων και Εγγράφων</w:t>
            </w:r>
            <w:r w:rsidR="00C31EC0" w:rsidRPr="00C17D7E">
              <w:rPr>
                <w:rFonts w:ascii="Calibri" w:hAnsi="Calibri"/>
                <w:noProof/>
                <w:webHidden/>
              </w:rPr>
              <w:tab/>
            </w:r>
            <w:r w:rsidRPr="00C17D7E">
              <w:rPr>
                <w:rFonts w:ascii="Calibri" w:hAnsi="Calibri"/>
                <w:noProof/>
                <w:webHidden/>
              </w:rPr>
              <w:fldChar w:fldCharType="begin"/>
            </w:r>
            <w:r w:rsidR="00C31EC0" w:rsidRPr="00C17D7E">
              <w:rPr>
                <w:rFonts w:ascii="Calibri" w:hAnsi="Calibri"/>
                <w:noProof/>
                <w:webHidden/>
              </w:rPr>
              <w:instrText xml:space="preserve"> PAGEREF _Toc512514001 \h </w:instrText>
            </w:r>
            <w:r w:rsidRPr="00C17D7E">
              <w:rPr>
                <w:rFonts w:ascii="Calibri" w:hAnsi="Calibri"/>
                <w:noProof/>
                <w:webHidden/>
              </w:rPr>
            </w:r>
            <w:r w:rsidRPr="00C17D7E">
              <w:rPr>
                <w:rFonts w:ascii="Calibri" w:hAnsi="Calibri"/>
                <w:noProof/>
                <w:webHidden/>
              </w:rPr>
              <w:fldChar w:fldCharType="separate"/>
            </w:r>
            <w:r w:rsidR="00C31EC0" w:rsidRPr="00C17D7E">
              <w:rPr>
                <w:rFonts w:ascii="Calibri" w:hAnsi="Calibri"/>
                <w:noProof/>
                <w:webHidden/>
              </w:rPr>
              <w:t>12</w:t>
            </w:r>
            <w:r w:rsidRPr="00C17D7E">
              <w:rPr>
                <w:rFonts w:ascii="Calibri" w:hAnsi="Calibri"/>
                <w:noProof/>
                <w:webHidden/>
              </w:rPr>
              <w:fldChar w:fldCharType="end"/>
            </w:r>
          </w:hyperlink>
        </w:p>
        <w:p w:rsidR="00C31EC0" w:rsidRPr="00C17D7E" w:rsidRDefault="00B74D32" w:rsidP="00C17D7E">
          <w:pPr>
            <w:pStyle w:val="24"/>
            <w:tabs>
              <w:tab w:val="right" w:leader="dot" w:pos="9204"/>
            </w:tabs>
            <w:spacing w:before="0" w:after="0" w:line="240" w:lineRule="atLeast"/>
            <w:ind w:left="0"/>
            <w:contextualSpacing/>
            <w:rPr>
              <w:rFonts w:ascii="Calibri" w:eastAsiaTheme="minorEastAsia" w:hAnsi="Calibri" w:cstheme="minorBidi"/>
              <w:noProof/>
              <w:color w:val="auto"/>
            </w:rPr>
          </w:pPr>
          <w:hyperlink w:anchor="_Toc512514002" w:history="1">
            <w:r w:rsidR="00C31EC0" w:rsidRPr="00C17D7E">
              <w:rPr>
                <w:rStyle w:val="-"/>
                <w:rFonts w:ascii="Calibri" w:hAnsi="Calibri"/>
                <w:noProof/>
                <w:lang w:eastAsia="zh-CN"/>
              </w:rPr>
              <w:t>7.7  Τεκμηρίωση στοιχείων από Ηλεκτρονικό Υπολογιστή</w:t>
            </w:r>
            <w:r w:rsidR="00C31EC0" w:rsidRPr="00C17D7E">
              <w:rPr>
                <w:rFonts w:ascii="Calibri" w:hAnsi="Calibri"/>
                <w:noProof/>
                <w:webHidden/>
              </w:rPr>
              <w:tab/>
            </w:r>
            <w:r w:rsidRPr="00C17D7E">
              <w:rPr>
                <w:rFonts w:ascii="Calibri" w:hAnsi="Calibri"/>
                <w:noProof/>
                <w:webHidden/>
              </w:rPr>
              <w:fldChar w:fldCharType="begin"/>
            </w:r>
            <w:r w:rsidR="00C31EC0" w:rsidRPr="00C17D7E">
              <w:rPr>
                <w:rFonts w:ascii="Calibri" w:hAnsi="Calibri"/>
                <w:noProof/>
                <w:webHidden/>
              </w:rPr>
              <w:instrText xml:space="preserve"> PAGEREF _Toc512514002 \h </w:instrText>
            </w:r>
            <w:r w:rsidRPr="00C17D7E">
              <w:rPr>
                <w:rFonts w:ascii="Calibri" w:hAnsi="Calibri"/>
                <w:noProof/>
                <w:webHidden/>
              </w:rPr>
            </w:r>
            <w:r w:rsidRPr="00C17D7E">
              <w:rPr>
                <w:rFonts w:ascii="Calibri" w:hAnsi="Calibri"/>
                <w:noProof/>
                <w:webHidden/>
              </w:rPr>
              <w:fldChar w:fldCharType="separate"/>
            </w:r>
            <w:r w:rsidR="00C31EC0" w:rsidRPr="00C17D7E">
              <w:rPr>
                <w:rFonts w:ascii="Calibri" w:hAnsi="Calibri"/>
                <w:noProof/>
                <w:webHidden/>
              </w:rPr>
              <w:t>12</w:t>
            </w:r>
            <w:r w:rsidRPr="00C17D7E">
              <w:rPr>
                <w:rFonts w:ascii="Calibri" w:hAnsi="Calibri"/>
                <w:noProof/>
                <w:webHidden/>
              </w:rPr>
              <w:fldChar w:fldCharType="end"/>
            </w:r>
          </w:hyperlink>
        </w:p>
        <w:p w:rsidR="00C31EC0" w:rsidRPr="00C17D7E" w:rsidRDefault="00B74D32" w:rsidP="00C17D7E">
          <w:pPr>
            <w:pStyle w:val="24"/>
            <w:tabs>
              <w:tab w:val="right" w:leader="dot" w:pos="9204"/>
            </w:tabs>
            <w:spacing w:before="0" w:after="0" w:line="240" w:lineRule="atLeast"/>
            <w:ind w:left="0"/>
            <w:contextualSpacing/>
            <w:rPr>
              <w:rFonts w:ascii="Calibri" w:eastAsiaTheme="minorEastAsia" w:hAnsi="Calibri" w:cstheme="minorBidi"/>
              <w:noProof/>
              <w:color w:val="auto"/>
            </w:rPr>
          </w:pPr>
          <w:hyperlink w:anchor="_Toc512514003" w:history="1">
            <w:r w:rsidR="00C31EC0" w:rsidRPr="00C17D7E">
              <w:rPr>
                <w:rStyle w:val="-"/>
                <w:rFonts w:ascii="Calibri" w:hAnsi="Calibri"/>
                <w:noProof/>
                <w:lang w:eastAsia="zh-CN"/>
              </w:rPr>
              <w:t>7.8  Κυριότητα και Χρήση λογισμικού του Αναδόχου</w:t>
            </w:r>
            <w:r w:rsidR="00C31EC0" w:rsidRPr="00C17D7E">
              <w:rPr>
                <w:rFonts w:ascii="Calibri" w:hAnsi="Calibri"/>
                <w:noProof/>
                <w:webHidden/>
              </w:rPr>
              <w:tab/>
            </w:r>
            <w:r w:rsidRPr="00C17D7E">
              <w:rPr>
                <w:rFonts w:ascii="Calibri" w:hAnsi="Calibri"/>
                <w:noProof/>
                <w:webHidden/>
              </w:rPr>
              <w:fldChar w:fldCharType="begin"/>
            </w:r>
            <w:r w:rsidR="00C31EC0" w:rsidRPr="00C17D7E">
              <w:rPr>
                <w:rFonts w:ascii="Calibri" w:hAnsi="Calibri"/>
                <w:noProof/>
                <w:webHidden/>
              </w:rPr>
              <w:instrText xml:space="preserve"> PAGEREF _Toc512514003 \h </w:instrText>
            </w:r>
            <w:r w:rsidRPr="00C17D7E">
              <w:rPr>
                <w:rFonts w:ascii="Calibri" w:hAnsi="Calibri"/>
                <w:noProof/>
                <w:webHidden/>
              </w:rPr>
            </w:r>
            <w:r w:rsidRPr="00C17D7E">
              <w:rPr>
                <w:rFonts w:ascii="Calibri" w:hAnsi="Calibri"/>
                <w:noProof/>
                <w:webHidden/>
              </w:rPr>
              <w:fldChar w:fldCharType="separate"/>
            </w:r>
            <w:r w:rsidR="00C31EC0" w:rsidRPr="00C17D7E">
              <w:rPr>
                <w:rFonts w:ascii="Calibri" w:hAnsi="Calibri"/>
                <w:noProof/>
                <w:webHidden/>
              </w:rPr>
              <w:t>12</w:t>
            </w:r>
            <w:r w:rsidRPr="00C17D7E">
              <w:rPr>
                <w:rFonts w:ascii="Calibri" w:hAnsi="Calibri"/>
                <w:noProof/>
                <w:webHidden/>
              </w:rPr>
              <w:fldChar w:fldCharType="end"/>
            </w:r>
          </w:hyperlink>
        </w:p>
        <w:p w:rsidR="00C31EC0" w:rsidRPr="00C17D7E" w:rsidRDefault="00B74D32" w:rsidP="00C17D7E">
          <w:pPr>
            <w:pStyle w:val="24"/>
            <w:tabs>
              <w:tab w:val="right" w:leader="dot" w:pos="9204"/>
            </w:tabs>
            <w:spacing w:before="0" w:after="0" w:line="240" w:lineRule="atLeast"/>
            <w:ind w:left="0"/>
            <w:contextualSpacing/>
            <w:rPr>
              <w:rFonts w:ascii="Calibri" w:eastAsiaTheme="minorEastAsia" w:hAnsi="Calibri" w:cstheme="minorBidi"/>
              <w:noProof/>
              <w:color w:val="auto"/>
            </w:rPr>
          </w:pPr>
          <w:hyperlink w:anchor="_Toc512514004" w:history="1">
            <w:r w:rsidR="00C31EC0" w:rsidRPr="00C17D7E">
              <w:rPr>
                <w:rStyle w:val="-"/>
                <w:rFonts w:ascii="Calibri" w:hAnsi="Calibri"/>
                <w:noProof/>
                <w:lang w:eastAsia="zh-CN"/>
              </w:rPr>
              <w:t>7.9  Φορολογικές υποχρεώσεις του Αναδόχου</w:t>
            </w:r>
            <w:r w:rsidR="00C31EC0" w:rsidRPr="00C17D7E">
              <w:rPr>
                <w:rFonts w:ascii="Calibri" w:hAnsi="Calibri"/>
                <w:noProof/>
                <w:webHidden/>
              </w:rPr>
              <w:tab/>
            </w:r>
            <w:r w:rsidRPr="00C17D7E">
              <w:rPr>
                <w:rFonts w:ascii="Calibri" w:hAnsi="Calibri"/>
                <w:noProof/>
                <w:webHidden/>
              </w:rPr>
              <w:fldChar w:fldCharType="begin"/>
            </w:r>
            <w:r w:rsidR="00C31EC0" w:rsidRPr="00C17D7E">
              <w:rPr>
                <w:rFonts w:ascii="Calibri" w:hAnsi="Calibri"/>
                <w:noProof/>
                <w:webHidden/>
              </w:rPr>
              <w:instrText xml:space="preserve"> PAGEREF _Toc512514004 \h </w:instrText>
            </w:r>
            <w:r w:rsidRPr="00C17D7E">
              <w:rPr>
                <w:rFonts w:ascii="Calibri" w:hAnsi="Calibri"/>
                <w:noProof/>
                <w:webHidden/>
              </w:rPr>
            </w:r>
            <w:r w:rsidRPr="00C17D7E">
              <w:rPr>
                <w:rFonts w:ascii="Calibri" w:hAnsi="Calibri"/>
                <w:noProof/>
                <w:webHidden/>
              </w:rPr>
              <w:fldChar w:fldCharType="separate"/>
            </w:r>
            <w:r w:rsidR="00C31EC0" w:rsidRPr="00C17D7E">
              <w:rPr>
                <w:rFonts w:ascii="Calibri" w:hAnsi="Calibri"/>
                <w:noProof/>
                <w:webHidden/>
              </w:rPr>
              <w:t>12</w:t>
            </w:r>
            <w:r w:rsidRPr="00C17D7E">
              <w:rPr>
                <w:rFonts w:ascii="Calibri" w:hAnsi="Calibri"/>
                <w:noProof/>
                <w:webHidden/>
              </w:rPr>
              <w:fldChar w:fldCharType="end"/>
            </w:r>
          </w:hyperlink>
        </w:p>
        <w:p w:rsidR="00C31EC0" w:rsidRPr="00C17D7E" w:rsidRDefault="00B74D32" w:rsidP="00C17D7E">
          <w:pPr>
            <w:pStyle w:val="24"/>
            <w:tabs>
              <w:tab w:val="right" w:leader="dot" w:pos="9204"/>
            </w:tabs>
            <w:spacing w:before="0" w:after="0" w:line="240" w:lineRule="atLeast"/>
            <w:ind w:left="0"/>
            <w:contextualSpacing/>
            <w:rPr>
              <w:rFonts w:ascii="Calibri" w:eastAsiaTheme="minorEastAsia" w:hAnsi="Calibri" w:cstheme="minorBidi"/>
              <w:noProof/>
              <w:color w:val="auto"/>
            </w:rPr>
          </w:pPr>
          <w:hyperlink w:anchor="_Toc512514005" w:history="1">
            <w:r w:rsidR="00C31EC0" w:rsidRPr="00C17D7E">
              <w:rPr>
                <w:rStyle w:val="-"/>
                <w:rFonts w:ascii="Calibri" w:hAnsi="Calibri"/>
                <w:noProof/>
                <w:lang w:eastAsia="zh-CN"/>
              </w:rPr>
              <w:t>7.10  Ασφαλιστικές υποχρεώσεις του Αναδόχου για το Προσωπικό του</w:t>
            </w:r>
            <w:r w:rsidR="00C31EC0" w:rsidRPr="00C17D7E">
              <w:rPr>
                <w:rFonts w:ascii="Calibri" w:hAnsi="Calibri"/>
                <w:noProof/>
                <w:webHidden/>
              </w:rPr>
              <w:tab/>
            </w:r>
            <w:r w:rsidRPr="00C17D7E">
              <w:rPr>
                <w:rFonts w:ascii="Calibri" w:hAnsi="Calibri"/>
                <w:noProof/>
                <w:webHidden/>
              </w:rPr>
              <w:fldChar w:fldCharType="begin"/>
            </w:r>
            <w:r w:rsidR="00C31EC0" w:rsidRPr="00C17D7E">
              <w:rPr>
                <w:rFonts w:ascii="Calibri" w:hAnsi="Calibri"/>
                <w:noProof/>
                <w:webHidden/>
              </w:rPr>
              <w:instrText xml:space="preserve"> PAGEREF _Toc512514005 \h </w:instrText>
            </w:r>
            <w:r w:rsidRPr="00C17D7E">
              <w:rPr>
                <w:rFonts w:ascii="Calibri" w:hAnsi="Calibri"/>
                <w:noProof/>
                <w:webHidden/>
              </w:rPr>
            </w:r>
            <w:r w:rsidRPr="00C17D7E">
              <w:rPr>
                <w:rFonts w:ascii="Calibri" w:hAnsi="Calibri"/>
                <w:noProof/>
                <w:webHidden/>
              </w:rPr>
              <w:fldChar w:fldCharType="separate"/>
            </w:r>
            <w:r w:rsidR="00C31EC0" w:rsidRPr="00C17D7E">
              <w:rPr>
                <w:rFonts w:ascii="Calibri" w:hAnsi="Calibri"/>
                <w:noProof/>
                <w:webHidden/>
              </w:rPr>
              <w:t>13</w:t>
            </w:r>
            <w:r w:rsidRPr="00C17D7E">
              <w:rPr>
                <w:rFonts w:ascii="Calibri" w:hAnsi="Calibri"/>
                <w:noProof/>
                <w:webHidden/>
              </w:rPr>
              <w:fldChar w:fldCharType="end"/>
            </w:r>
          </w:hyperlink>
        </w:p>
        <w:p w:rsidR="00C31EC0" w:rsidRPr="00C17D7E" w:rsidRDefault="00B74D32" w:rsidP="00C17D7E">
          <w:pPr>
            <w:pStyle w:val="24"/>
            <w:tabs>
              <w:tab w:val="right" w:leader="dot" w:pos="9204"/>
            </w:tabs>
            <w:spacing w:before="0" w:after="0" w:line="240" w:lineRule="atLeast"/>
            <w:ind w:left="0"/>
            <w:contextualSpacing/>
            <w:rPr>
              <w:rFonts w:ascii="Calibri" w:eastAsiaTheme="minorEastAsia" w:hAnsi="Calibri" w:cstheme="minorBidi"/>
              <w:noProof/>
              <w:color w:val="auto"/>
            </w:rPr>
          </w:pPr>
          <w:hyperlink w:anchor="_Toc512514006" w:history="1">
            <w:r w:rsidR="00C31EC0" w:rsidRPr="00C17D7E">
              <w:rPr>
                <w:rStyle w:val="-"/>
                <w:rFonts w:ascii="Calibri" w:hAnsi="Calibri"/>
                <w:noProof/>
                <w:lang w:eastAsia="zh-CN"/>
              </w:rPr>
              <w:t>7.11  Δημοσιοποίηση - Ανακοινώσεις στον Τύπο</w:t>
            </w:r>
            <w:r w:rsidR="00C31EC0" w:rsidRPr="00C17D7E">
              <w:rPr>
                <w:rFonts w:ascii="Calibri" w:hAnsi="Calibri"/>
                <w:noProof/>
                <w:webHidden/>
              </w:rPr>
              <w:tab/>
            </w:r>
            <w:r w:rsidRPr="00C17D7E">
              <w:rPr>
                <w:rFonts w:ascii="Calibri" w:hAnsi="Calibri"/>
                <w:noProof/>
                <w:webHidden/>
              </w:rPr>
              <w:fldChar w:fldCharType="begin"/>
            </w:r>
            <w:r w:rsidR="00C31EC0" w:rsidRPr="00C17D7E">
              <w:rPr>
                <w:rFonts w:ascii="Calibri" w:hAnsi="Calibri"/>
                <w:noProof/>
                <w:webHidden/>
              </w:rPr>
              <w:instrText xml:space="preserve"> PAGEREF _Toc512514006 \h </w:instrText>
            </w:r>
            <w:r w:rsidRPr="00C17D7E">
              <w:rPr>
                <w:rFonts w:ascii="Calibri" w:hAnsi="Calibri"/>
                <w:noProof/>
                <w:webHidden/>
              </w:rPr>
            </w:r>
            <w:r w:rsidRPr="00C17D7E">
              <w:rPr>
                <w:rFonts w:ascii="Calibri" w:hAnsi="Calibri"/>
                <w:noProof/>
                <w:webHidden/>
              </w:rPr>
              <w:fldChar w:fldCharType="separate"/>
            </w:r>
            <w:r w:rsidR="00C31EC0" w:rsidRPr="00C17D7E">
              <w:rPr>
                <w:rFonts w:ascii="Calibri" w:hAnsi="Calibri"/>
                <w:noProof/>
                <w:webHidden/>
              </w:rPr>
              <w:t>13</w:t>
            </w:r>
            <w:r w:rsidRPr="00C17D7E">
              <w:rPr>
                <w:rFonts w:ascii="Calibri" w:hAnsi="Calibri"/>
                <w:noProof/>
                <w:webHidden/>
              </w:rPr>
              <w:fldChar w:fldCharType="end"/>
            </w:r>
          </w:hyperlink>
        </w:p>
        <w:p w:rsidR="00C31EC0" w:rsidRPr="00C17D7E" w:rsidRDefault="00B74D32" w:rsidP="00C17D7E">
          <w:pPr>
            <w:pStyle w:val="24"/>
            <w:tabs>
              <w:tab w:val="right" w:leader="dot" w:pos="9204"/>
            </w:tabs>
            <w:spacing w:before="0" w:after="0" w:line="240" w:lineRule="atLeast"/>
            <w:ind w:left="0"/>
            <w:contextualSpacing/>
            <w:rPr>
              <w:rFonts w:ascii="Calibri" w:eastAsiaTheme="minorEastAsia" w:hAnsi="Calibri" w:cstheme="minorBidi"/>
              <w:noProof/>
              <w:color w:val="auto"/>
            </w:rPr>
          </w:pPr>
          <w:hyperlink w:anchor="_Toc512514007" w:history="1">
            <w:r w:rsidR="00C31EC0" w:rsidRPr="00C17D7E">
              <w:rPr>
                <w:rStyle w:val="-"/>
                <w:rFonts w:ascii="Calibri" w:hAnsi="Calibri"/>
                <w:noProof/>
                <w:lang w:eastAsia="zh-CN"/>
              </w:rPr>
              <w:t>7.12  Αλληλογραφία με τον Εργοδότη</w:t>
            </w:r>
            <w:r w:rsidR="00C31EC0" w:rsidRPr="00C17D7E">
              <w:rPr>
                <w:rFonts w:ascii="Calibri" w:hAnsi="Calibri"/>
                <w:noProof/>
                <w:webHidden/>
              </w:rPr>
              <w:tab/>
            </w:r>
            <w:r w:rsidRPr="00C17D7E">
              <w:rPr>
                <w:rFonts w:ascii="Calibri" w:hAnsi="Calibri"/>
                <w:noProof/>
                <w:webHidden/>
              </w:rPr>
              <w:fldChar w:fldCharType="begin"/>
            </w:r>
            <w:r w:rsidR="00C31EC0" w:rsidRPr="00C17D7E">
              <w:rPr>
                <w:rFonts w:ascii="Calibri" w:hAnsi="Calibri"/>
                <w:noProof/>
                <w:webHidden/>
              </w:rPr>
              <w:instrText xml:space="preserve"> PAGEREF _Toc512514007 \h </w:instrText>
            </w:r>
            <w:r w:rsidRPr="00C17D7E">
              <w:rPr>
                <w:rFonts w:ascii="Calibri" w:hAnsi="Calibri"/>
                <w:noProof/>
                <w:webHidden/>
              </w:rPr>
            </w:r>
            <w:r w:rsidRPr="00C17D7E">
              <w:rPr>
                <w:rFonts w:ascii="Calibri" w:hAnsi="Calibri"/>
                <w:noProof/>
                <w:webHidden/>
              </w:rPr>
              <w:fldChar w:fldCharType="separate"/>
            </w:r>
            <w:r w:rsidR="00C31EC0" w:rsidRPr="00C17D7E">
              <w:rPr>
                <w:rFonts w:ascii="Calibri" w:hAnsi="Calibri"/>
                <w:noProof/>
                <w:webHidden/>
              </w:rPr>
              <w:t>13</w:t>
            </w:r>
            <w:r w:rsidRPr="00C17D7E">
              <w:rPr>
                <w:rFonts w:ascii="Calibri" w:hAnsi="Calibri"/>
                <w:noProof/>
                <w:webHidden/>
              </w:rPr>
              <w:fldChar w:fldCharType="end"/>
            </w:r>
          </w:hyperlink>
        </w:p>
        <w:p w:rsidR="00C31EC0" w:rsidRPr="00C17D7E" w:rsidRDefault="00B74D32" w:rsidP="00C17D7E">
          <w:pPr>
            <w:pStyle w:val="12"/>
            <w:tabs>
              <w:tab w:val="left" w:pos="1100"/>
              <w:tab w:val="right" w:leader="dot" w:pos="9204"/>
            </w:tabs>
            <w:spacing w:before="0" w:after="0" w:line="240" w:lineRule="atLeast"/>
            <w:contextualSpacing/>
            <w:rPr>
              <w:rFonts w:ascii="Calibri" w:eastAsiaTheme="minorEastAsia" w:hAnsi="Calibri" w:cstheme="minorBidi"/>
              <w:noProof/>
              <w:color w:val="auto"/>
            </w:rPr>
          </w:pPr>
          <w:hyperlink w:anchor="_Toc512514008" w:history="1">
            <w:r w:rsidR="00C31EC0" w:rsidRPr="00C17D7E">
              <w:rPr>
                <w:rStyle w:val="-"/>
                <w:rFonts w:ascii="Calibri" w:hAnsi="Calibri"/>
                <w:noProof/>
                <w:lang w:eastAsia="zh-CN"/>
              </w:rPr>
              <w:t>Άρθρο 8</w:t>
            </w:r>
            <w:r w:rsidR="00C31EC0" w:rsidRPr="00C17D7E">
              <w:rPr>
                <w:rFonts w:ascii="Calibri" w:eastAsiaTheme="minorEastAsia" w:hAnsi="Calibri" w:cstheme="minorBidi"/>
                <w:noProof/>
                <w:color w:val="auto"/>
              </w:rPr>
              <w:tab/>
            </w:r>
            <w:r w:rsidR="00C31EC0" w:rsidRPr="00C17D7E">
              <w:rPr>
                <w:rStyle w:val="-"/>
                <w:rFonts w:ascii="Calibri" w:hAnsi="Calibri"/>
                <w:noProof/>
                <w:lang w:eastAsia="zh-CN"/>
              </w:rPr>
              <w:t>ΥΠΟΧΡΕΩΣΕΙΣ ΤΟΥ ΕΡΓΟΔΟΤΗ</w:t>
            </w:r>
            <w:r w:rsidR="00C31EC0" w:rsidRPr="00C17D7E">
              <w:rPr>
                <w:rFonts w:ascii="Calibri" w:hAnsi="Calibri"/>
                <w:noProof/>
                <w:webHidden/>
              </w:rPr>
              <w:tab/>
            </w:r>
            <w:r w:rsidRPr="00C17D7E">
              <w:rPr>
                <w:rFonts w:ascii="Calibri" w:hAnsi="Calibri"/>
                <w:noProof/>
                <w:webHidden/>
              </w:rPr>
              <w:fldChar w:fldCharType="begin"/>
            </w:r>
            <w:r w:rsidR="00C31EC0" w:rsidRPr="00C17D7E">
              <w:rPr>
                <w:rFonts w:ascii="Calibri" w:hAnsi="Calibri"/>
                <w:noProof/>
                <w:webHidden/>
              </w:rPr>
              <w:instrText xml:space="preserve"> PAGEREF _Toc512514008 \h </w:instrText>
            </w:r>
            <w:r w:rsidRPr="00C17D7E">
              <w:rPr>
                <w:rFonts w:ascii="Calibri" w:hAnsi="Calibri"/>
                <w:noProof/>
                <w:webHidden/>
              </w:rPr>
            </w:r>
            <w:r w:rsidRPr="00C17D7E">
              <w:rPr>
                <w:rFonts w:ascii="Calibri" w:hAnsi="Calibri"/>
                <w:noProof/>
                <w:webHidden/>
              </w:rPr>
              <w:fldChar w:fldCharType="separate"/>
            </w:r>
            <w:r w:rsidR="00C31EC0" w:rsidRPr="00C17D7E">
              <w:rPr>
                <w:rFonts w:ascii="Calibri" w:hAnsi="Calibri"/>
                <w:noProof/>
                <w:webHidden/>
              </w:rPr>
              <w:t>13</w:t>
            </w:r>
            <w:r w:rsidRPr="00C17D7E">
              <w:rPr>
                <w:rFonts w:ascii="Calibri" w:hAnsi="Calibri"/>
                <w:noProof/>
                <w:webHidden/>
              </w:rPr>
              <w:fldChar w:fldCharType="end"/>
            </w:r>
          </w:hyperlink>
        </w:p>
        <w:p w:rsidR="00C31EC0" w:rsidRPr="00C17D7E" w:rsidRDefault="00B74D32" w:rsidP="00C17D7E">
          <w:pPr>
            <w:pStyle w:val="24"/>
            <w:tabs>
              <w:tab w:val="right" w:leader="dot" w:pos="9204"/>
            </w:tabs>
            <w:spacing w:before="0" w:after="0" w:line="240" w:lineRule="atLeast"/>
            <w:ind w:left="0"/>
            <w:contextualSpacing/>
            <w:rPr>
              <w:rFonts w:ascii="Calibri" w:eastAsiaTheme="minorEastAsia" w:hAnsi="Calibri" w:cstheme="minorBidi"/>
              <w:noProof/>
              <w:color w:val="auto"/>
            </w:rPr>
          </w:pPr>
          <w:hyperlink w:anchor="_Toc512514009" w:history="1">
            <w:r w:rsidR="00C31EC0" w:rsidRPr="00C17D7E">
              <w:rPr>
                <w:rStyle w:val="-"/>
                <w:rFonts w:ascii="Calibri" w:hAnsi="Calibri"/>
                <w:noProof/>
                <w:lang w:eastAsia="zh-CN"/>
              </w:rPr>
              <w:t>8.1   Παροχή υφισταμένων στοιχείων</w:t>
            </w:r>
            <w:r w:rsidR="00C31EC0" w:rsidRPr="00C17D7E">
              <w:rPr>
                <w:rFonts w:ascii="Calibri" w:hAnsi="Calibri"/>
                <w:noProof/>
                <w:webHidden/>
              </w:rPr>
              <w:tab/>
            </w:r>
            <w:r w:rsidRPr="00C17D7E">
              <w:rPr>
                <w:rFonts w:ascii="Calibri" w:hAnsi="Calibri"/>
                <w:noProof/>
                <w:webHidden/>
              </w:rPr>
              <w:fldChar w:fldCharType="begin"/>
            </w:r>
            <w:r w:rsidR="00C31EC0" w:rsidRPr="00C17D7E">
              <w:rPr>
                <w:rFonts w:ascii="Calibri" w:hAnsi="Calibri"/>
                <w:noProof/>
                <w:webHidden/>
              </w:rPr>
              <w:instrText xml:space="preserve"> PAGEREF _Toc512514009 \h </w:instrText>
            </w:r>
            <w:r w:rsidRPr="00C17D7E">
              <w:rPr>
                <w:rFonts w:ascii="Calibri" w:hAnsi="Calibri"/>
                <w:noProof/>
                <w:webHidden/>
              </w:rPr>
            </w:r>
            <w:r w:rsidRPr="00C17D7E">
              <w:rPr>
                <w:rFonts w:ascii="Calibri" w:hAnsi="Calibri"/>
                <w:noProof/>
                <w:webHidden/>
              </w:rPr>
              <w:fldChar w:fldCharType="separate"/>
            </w:r>
            <w:r w:rsidR="00C31EC0" w:rsidRPr="00C17D7E">
              <w:rPr>
                <w:rFonts w:ascii="Calibri" w:hAnsi="Calibri"/>
                <w:noProof/>
                <w:webHidden/>
              </w:rPr>
              <w:t>13</w:t>
            </w:r>
            <w:r w:rsidRPr="00C17D7E">
              <w:rPr>
                <w:rFonts w:ascii="Calibri" w:hAnsi="Calibri"/>
                <w:noProof/>
                <w:webHidden/>
              </w:rPr>
              <w:fldChar w:fldCharType="end"/>
            </w:r>
          </w:hyperlink>
        </w:p>
        <w:p w:rsidR="00C31EC0" w:rsidRPr="00C17D7E" w:rsidRDefault="00B74D32" w:rsidP="00C17D7E">
          <w:pPr>
            <w:pStyle w:val="24"/>
            <w:tabs>
              <w:tab w:val="right" w:leader="dot" w:pos="9204"/>
            </w:tabs>
            <w:spacing w:before="0" w:after="0" w:line="240" w:lineRule="atLeast"/>
            <w:ind w:left="0"/>
            <w:contextualSpacing/>
            <w:rPr>
              <w:rFonts w:ascii="Calibri" w:eastAsiaTheme="minorEastAsia" w:hAnsi="Calibri" w:cstheme="minorBidi"/>
              <w:noProof/>
              <w:color w:val="auto"/>
            </w:rPr>
          </w:pPr>
          <w:hyperlink w:anchor="_Toc512514010" w:history="1">
            <w:r w:rsidR="00C31EC0" w:rsidRPr="00C17D7E">
              <w:rPr>
                <w:rStyle w:val="-"/>
                <w:rFonts w:ascii="Calibri" w:hAnsi="Calibri"/>
                <w:noProof/>
                <w:lang w:eastAsia="zh-CN"/>
              </w:rPr>
              <w:t>8.2   Έγκαιρη πληρωμή του Αναδόχου</w:t>
            </w:r>
            <w:r w:rsidR="00C31EC0" w:rsidRPr="00C17D7E">
              <w:rPr>
                <w:rFonts w:ascii="Calibri" w:hAnsi="Calibri"/>
                <w:noProof/>
                <w:webHidden/>
              </w:rPr>
              <w:tab/>
            </w:r>
            <w:r w:rsidRPr="00C17D7E">
              <w:rPr>
                <w:rFonts w:ascii="Calibri" w:hAnsi="Calibri"/>
                <w:noProof/>
                <w:webHidden/>
              </w:rPr>
              <w:fldChar w:fldCharType="begin"/>
            </w:r>
            <w:r w:rsidR="00C31EC0" w:rsidRPr="00C17D7E">
              <w:rPr>
                <w:rFonts w:ascii="Calibri" w:hAnsi="Calibri"/>
                <w:noProof/>
                <w:webHidden/>
              </w:rPr>
              <w:instrText xml:space="preserve"> PAGEREF _Toc512514010 \h </w:instrText>
            </w:r>
            <w:r w:rsidRPr="00C17D7E">
              <w:rPr>
                <w:rFonts w:ascii="Calibri" w:hAnsi="Calibri"/>
                <w:noProof/>
                <w:webHidden/>
              </w:rPr>
            </w:r>
            <w:r w:rsidRPr="00C17D7E">
              <w:rPr>
                <w:rFonts w:ascii="Calibri" w:hAnsi="Calibri"/>
                <w:noProof/>
                <w:webHidden/>
              </w:rPr>
              <w:fldChar w:fldCharType="separate"/>
            </w:r>
            <w:r w:rsidR="00C31EC0" w:rsidRPr="00C17D7E">
              <w:rPr>
                <w:rFonts w:ascii="Calibri" w:hAnsi="Calibri"/>
                <w:noProof/>
                <w:webHidden/>
              </w:rPr>
              <w:t>13</w:t>
            </w:r>
            <w:r w:rsidRPr="00C17D7E">
              <w:rPr>
                <w:rFonts w:ascii="Calibri" w:hAnsi="Calibri"/>
                <w:noProof/>
                <w:webHidden/>
              </w:rPr>
              <w:fldChar w:fldCharType="end"/>
            </w:r>
          </w:hyperlink>
        </w:p>
        <w:p w:rsidR="00C31EC0" w:rsidRPr="00C17D7E" w:rsidRDefault="00B74D32" w:rsidP="00C17D7E">
          <w:pPr>
            <w:pStyle w:val="12"/>
            <w:tabs>
              <w:tab w:val="right" w:leader="dot" w:pos="9204"/>
            </w:tabs>
            <w:spacing w:before="0" w:after="0" w:line="240" w:lineRule="atLeast"/>
            <w:contextualSpacing/>
            <w:rPr>
              <w:rFonts w:ascii="Calibri" w:eastAsiaTheme="minorEastAsia" w:hAnsi="Calibri" w:cstheme="minorBidi"/>
              <w:noProof/>
              <w:color w:val="auto"/>
            </w:rPr>
          </w:pPr>
          <w:hyperlink w:anchor="_Toc512514011" w:history="1">
            <w:r w:rsidR="00C31EC0" w:rsidRPr="00C17D7E">
              <w:rPr>
                <w:rStyle w:val="-"/>
                <w:rFonts w:ascii="Calibri" w:hAnsi="Calibri"/>
                <w:noProof/>
                <w:lang w:eastAsia="zh-CN"/>
              </w:rPr>
              <w:t>Άρθρο 9   ΔΙΑΦΟΡΕΣ - ΔΙΑΦΩΝΙΕΣ - ΑΝΩΤΕΡΗ ΒΙΑ</w:t>
            </w:r>
            <w:r w:rsidR="00C31EC0" w:rsidRPr="00C17D7E">
              <w:rPr>
                <w:rFonts w:ascii="Calibri" w:hAnsi="Calibri"/>
                <w:noProof/>
                <w:webHidden/>
              </w:rPr>
              <w:tab/>
            </w:r>
            <w:r w:rsidRPr="00C17D7E">
              <w:rPr>
                <w:rFonts w:ascii="Calibri" w:hAnsi="Calibri"/>
                <w:noProof/>
                <w:webHidden/>
              </w:rPr>
              <w:fldChar w:fldCharType="begin"/>
            </w:r>
            <w:r w:rsidR="00C31EC0" w:rsidRPr="00C17D7E">
              <w:rPr>
                <w:rFonts w:ascii="Calibri" w:hAnsi="Calibri"/>
                <w:noProof/>
                <w:webHidden/>
              </w:rPr>
              <w:instrText xml:space="preserve"> PAGEREF _Toc512514011 \h </w:instrText>
            </w:r>
            <w:r w:rsidRPr="00C17D7E">
              <w:rPr>
                <w:rFonts w:ascii="Calibri" w:hAnsi="Calibri"/>
                <w:noProof/>
                <w:webHidden/>
              </w:rPr>
            </w:r>
            <w:r w:rsidRPr="00C17D7E">
              <w:rPr>
                <w:rFonts w:ascii="Calibri" w:hAnsi="Calibri"/>
                <w:noProof/>
                <w:webHidden/>
              </w:rPr>
              <w:fldChar w:fldCharType="separate"/>
            </w:r>
            <w:r w:rsidR="00C31EC0" w:rsidRPr="00C17D7E">
              <w:rPr>
                <w:rFonts w:ascii="Calibri" w:hAnsi="Calibri"/>
                <w:noProof/>
                <w:webHidden/>
              </w:rPr>
              <w:t>13</w:t>
            </w:r>
            <w:r w:rsidRPr="00C17D7E">
              <w:rPr>
                <w:rFonts w:ascii="Calibri" w:hAnsi="Calibri"/>
                <w:noProof/>
                <w:webHidden/>
              </w:rPr>
              <w:fldChar w:fldCharType="end"/>
            </w:r>
          </w:hyperlink>
        </w:p>
        <w:p w:rsidR="00C31EC0" w:rsidRPr="00C17D7E" w:rsidRDefault="00B74D32" w:rsidP="00C17D7E">
          <w:pPr>
            <w:pStyle w:val="24"/>
            <w:tabs>
              <w:tab w:val="right" w:leader="dot" w:pos="9204"/>
            </w:tabs>
            <w:spacing w:before="0" w:after="0" w:line="240" w:lineRule="atLeast"/>
            <w:ind w:left="0"/>
            <w:contextualSpacing/>
            <w:rPr>
              <w:rFonts w:ascii="Calibri" w:eastAsiaTheme="minorEastAsia" w:hAnsi="Calibri" w:cstheme="minorBidi"/>
              <w:noProof/>
              <w:color w:val="auto"/>
            </w:rPr>
          </w:pPr>
          <w:hyperlink w:anchor="_Toc512514012" w:history="1">
            <w:r w:rsidR="00C31EC0" w:rsidRPr="00C17D7E">
              <w:rPr>
                <w:rStyle w:val="-"/>
                <w:rFonts w:ascii="Calibri" w:hAnsi="Calibri"/>
                <w:noProof/>
                <w:lang w:eastAsia="zh-CN"/>
              </w:rPr>
              <w:t>9.1 Καλόπιστη εφαρμογή της Σύμβασης</w:t>
            </w:r>
            <w:r w:rsidR="00C31EC0" w:rsidRPr="00C17D7E">
              <w:rPr>
                <w:rFonts w:ascii="Calibri" w:hAnsi="Calibri"/>
                <w:noProof/>
                <w:webHidden/>
              </w:rPr>
              <w:tab/>
            </w:r>
            <w:r w:rsidRPr="00C17D7E">
              <w:rPr>
                <w:rFonts w:ascii="Calibri" w:hAnsi="Calibri"/>
                <w:noProof/>
                <w:webHidden/>
              </w:rPr>
              <w:fldChar w:fldCharType="begin"/>
            </w:r>
            <w:r w:rsidR="00C31EC0" w:rsidRPr="00C17D7E">
              <w:rPr>
                <w:rFonts w:ascii="Calibri" w:hAnsi="Calibri"/>
                <w:noProof/>
                <w:webHidden/>
              </w:rPr>
              <w:instrText xml:space="preserve"> PAGEREF _Toc512514012 \h </w:instrText>
            </w:r>
            <w:r w:rsidRPr="00C17D7E">
              <w:rPr>
                <w:rFonts w:ascii="Calibri" w:hAnsi="Calibri"/>
                <w:noProof/>
                <w:webHidden/>
              </w:rPr>
            </w:r>
            <w:r w:rsidRPr="00C17D7E">
              <w:rPr>
                <w:rFonts w:ascii="Calibri" w:hAnsi="Calibri"/>
                <w:noProof/>
                <w:webHidden/>
              </w:rPr>
              <w:fldChar w:fldCharType="separate"/>
            </w:r>
            <w:r w:rsidR="00C31EC0" w:rsidRPr="00C17D7E">
              <w:rPr>
                <w:rFonts w:ascii="Calibri" w:hAnsi="Calibri"/>
                <w:noProof/>
                <w:webHidden/>
              </w:rPr>
              <w:t>13</w:t>
            </w:r>
            <w:r w:rsidRPr="00C17D7E">
              <w:rPr>
                <w:rFonts w:ascii="Calibri" w:hAnsi="Calibri"/>
                <w:noProof/>
                <w:webHidden/>
              </w:rPr>
              <w:fldChar w:fldCharType="end"/>
            </w:r>
          </w:hyperlink>
        </w:p>
        <w:p w:rsidR="00C31EC0" w:rsidRPr="00C17D7E" w:rsidRDefault="00B74D32" w:rsidP="00C17D7E">
          <w:pPr>
            <w:pStyle w:val="24"/>
            <w:tabs>
              <w:tab w:val="right" w:leader="dot" w:pos="9204"/>
            </w:tabs>
            <w:spacing w:before="0" w:after="0" w:line="240" w:lineRule="atLeast"/>
            <w:ind w:left="0"/>
            <w:contextualSpacing/>
            <w:rPr>
              <w:rFonts w:ascii="Calibri" w:eastAsiaTheme="minorEastAsia" w:hAnsi="Calibri" w:cstheme="minorBidi"/>
              <w:noProof/>
              <w:color w:val="auto"/>
            </w:rPr>
          </w:pPr>
          <w:hyperlink w:anchor="_Toc512514013" w:history="1">
            <w:r w:rsidR="00C31EC0" w:rsidRPr="00C17D7E">
              <w:rPr>
                <w:rStyle w:val="-"/>
                <w:rFonts w:ascii="Calibri" w:hAnsi="Calibri"/>
                <w:noProof/>
                <w:lang w:eastAsia="zh-CN"/>
              </w:rPr>
              <w:t>9.2 Λάθη / ασυμφωνίες στα έγγραφα της σύμβασης ή στην Προσφορά του   Αναδόχου</w:t>
            </w:r>
            <w:r w:rsidR="00C31EC0" w:rsidRPr="00C17D7E">
              <w:rPr>
                <w:rFonts w:ascii="Calibri" w:hAnsi="Calibri"/>
                <w:noProof/>
                <w:webHidden/>
              </w:rPr>
              <w:tab/>
            </w:r>
            <w:r w:rsidRPr="00C17D7E">
              <w:rPr>
                <w:rFonts w:ascii="Calibri" w:hAnsi="Calibri"/>
                <w:noProof/>
                <w:webHidden/>
              </w:rPr>
              <w:fldChar w:fldCharType="begin"/>
            </w:r>
            <w:r w:rsidR="00C31EC0" w:rsidRPr="00C17D7E">
              <w:rPr>
                <w:rFonts w:ascii="Calibri" w:hAnsi="Calibri"/>
                <w:noProof/>
                <w:webHidden/>
              </w:rPr>
              <w:instrText xml:space="preserve"> PAGEREF _Toc512514013 \h </w:instrText>
            </w:r>
            <w:r w:rsidRPr="00C17D7E">
              <w:rPr>
                <w:rFonts w:ascii="Calibri" w:hAnsi="Calibri"/>
                <w:noProof/>
                <w:webHidden/>
              </w:rPr>
            </w:r>
            <w:r w:rsidRPr="00C17D7E">
              <w:rPr>
                <w:rFonts w:ascii="Calibri" w:hAnsi="Calibri"/>
                <w:noProof/>
                <w:webHidden/>
              </w:rPr>
              <w:fldChar w:fldCharType="separate"/>
            </w:r>
            <w:r w:rsidR="00C31EC0" w:rsidRPr="00C17D7E">
              <w:rPr>
                <w:rFonts w:ascii="Calibri" w:hAnsi="Calibri"/>
                <w:noProof/>
                <w:webHidden/>
              </w:rPr>
              <w:t>13</w:t>
            </w:r>
            <w:r w:rsidRPr="00C17D7E">
              <w:rPr>
                <w:rFonts w:ascii="Calibri" w:hAnsi="Calibri"/>
                <w:noProof/>
                <w:webHidden/>
              </w:rPr>
              <w:fldChar w:fldCharType="end"/>
            </w:r>
          </w:hyperlink>
        </w:p>
        <w:p w:rsidR="00C31EC0" w:rsidRPr="00C17D7E" w:rsidRDefault="00B74D32" w:rsidP="00C17D7E">
          <w:pPr>
            <w:pStyle w:val="24"/>
            <w:tabs>
              <w:tab w:val="right" w:leader="dot" w:pos="9204"/>
            </w:tabs>
            <w:spacing w:before="0" w:after="0" w:line="240" w:lineRule="atLeast"/>
            <w:ind w:left="0"/>
            <w:contextualSpacing/>
            <w:rPr>
              <w:rFonts w:ascii="Calibri" w:eastAsiaTheme="minorEastAsia" w:hAnsi="Calibri" w:cstheme="minorBidi"/>
              <w:noProof/>
              <w:color w:val="auto"/>
            </w:rPr>
          </w:pPr>
          <w:hyperlink w:anchor="_Toc512514014" w:history="1">
            <w:r w:rsidR="00C31EC0" w:rsidRPr="00C17D7E">
              <w:rPr>
                <w:rStyle w:val="-"/>
                <w:rFonts w:ascii="Calibri" w:hAnsi="Calibri"/>
                <w:noProof/>
                <w:lang w:eastAsia="zh-CN"/>
              </w:rPr>
              <w:t>9.3  Ανωτέρα βία</w:t>
            </w:r>
            <w:r w:rsidR="00C31EC0" w:rsidRPr="00C17D7E">
              <w:rPr>
                <w:rFonts w:ascii="Calibri" w:hAnsi="Calibri"/>
                <w:noProof/>
                <w:webHidden/>
              </w:rPr>
              <w:tab/>
            </w:r>
            <w:r w:rsidRPr="00C17D7E">
              <w:rPr>
                <w:rFonts w:ascii="Calibri" w:hAnsi="Calibri"/>
                <w:noProof/>
                <w:webHidden/>
              </w:rPr>
              <w:fldChar w:fldCharType="begin"/>
            </w:r>
            <w:r w:rsidR="00C31EC0" w:rsidRPr="00C17D7E">
              <w:rPr>
                <w:rFonts w:ascii="Calibri" w:hAnsi="Calibri"/>
                <w:noProof/>
                <w:webHidden/>
              </w:rPr>
              <w:instrText xml:space="preserve"> PAGEREF _Toc512514014 \h </w:instrText>
            </w:r>
            <w:r w:rsidRPr="00C17D7E">
              <w:rPr>
                <w:rFonts w:ascii="Calibri" w:hAnsi="Calibri"/>
                <w:noProof/>
                <w:webHidden/>
              </w:rPr>
            </w:r>
            <w:r w:rsidRPr="00C17D7E">
              <w:rPr>
                <w:rFonts w:ascii="Calibri" w:hAnsi="Calibri"/>
                <w:noProof/>
                <w:webHidden/>
              </w:rPr>
              <w:fldChar w:fldCharType="separate"/>
            </w:r>
            <w:r w:rsidR="00C31EC0" w:rsidRPr="00C17D7E">
              <w:rPr>
                <w:rFonts w:ascii="Calibri" w:hAnsi="Calibri"/>
                <w:noProof/>
                <w:webHidden/>
              </w:rPr>
              <w:t>14</w:t>
            </w:r>
            <w:r w:rsidRPr="00C17D7E">
              <w:rPr>
                <w:rFonts w:ascii="Calibri" w:hAnsi="Calibri"/>
                <w:noProof/>
                <w:webHidden/>
              </w:rPr>
              <w:fldChar w:fldCharType="end"/>
            </w:r>
          </w:hyperlink>
        </w:p>
        <w:p w:rsidR="00C31EC0" w:rsidRPr="00C17D7E" w:rsidRDefault="00B74D32" w:rsidP="00C17D7E">
          <w:pPr>
            <w:pStyle w:val="24"/>
            <w:tabs>
              <w:tab w:val="right" w:leader="dot" w:pos="9204"/>
            </w:tabs>
            <w:spacing w:before="0" w:after="0" w:line="240" w:lineRule="atLeast"/>
            <w:ind w:left="0"/>
            <w:contextualSpacing/>
            <w:rPr>
              <w:rFonts w:ascii="Calibri" w:eastAsiaTheme="minorEastAsia" w:hAnsi="Calibri" w:cstheme="minorBidi"/>
              <w:noProof/>
              <w:color w:val="auto"/>
            </w:rPr>
          </w:pPr>
          <w:hyperlink w:anchor="_Toc512514015" w:history="1">
            <w:r w:rsidR="00C31EC0" w:rsidRPr="00C17D7E">
              <w:rPr>
                <w:rStyle w:val="-"/>
                <w:rFonts w:ascii="Calibri" w:hAnsi="Calibri"/>
                <w:noProof/>
                <w:lang w:eastAsia="zh-CN"/>
              </w:rPr>
              <w:t>9.4  Εκτέλεση της σύμβασης παρά την ύπαρξη διαφωνίας</w:t>
            </w:r>
            <w:r w:rsidR="00C31EC0" w:rsidRPr="00C17D7E">
              <w:rPr>
                <w:rFonts w:ascii="Calibri" w:hAnsi="Calibri"/>
                <w:noProof/>
                <w:webHidden/>
              </w:rPr>
              <w:tab/>
            </w:r>
            <w:r w:rsidRPr="00C17D7E">
              <w:rPr>
                <w:rFonts w:ascii="Calibri" w:hAnsi="Calibri"/>
                <w:noProof/>
                <w:webHidden/>
              </w:rPr>
              <w:fldChar w:fldCharType="begin"/>
            </w:r>
            <w:r w:rsidR="00C31EC0" w:rsidRPr="00C17D7E">
              <w:rPr>
                <w:rFonts w:ascii="Calibri" w:hAnsi="Calibri"/>
                <w:noProof/>
                <w:webHidden/>
              </w:rPr>
              <w:instrText xml:space="preserve"> PAGEREF _Toc512514015 \h </w:instrText>
            </w:r>
            <w:r w:rsidRPr="00C17D7E">
              <w:rPr>
                <w:rFonts w:ascii="Calibri" w:hAnsi="Calibri"/>
                <w:noProof/>
                <w:webHidden/>
              </w:rPr>
            </w:r>
            <w:r w:rsidRPr="00C17D7E">
              <w:rPr>
                <w:rFonts w:ascii="Calibri" w:hAnsi="Calibri"/>
                <w:noProof/>
                <w:webHidden/>
              </w:rPr>
              <w:fldChar w:fldCharType="separate"/>
            </w:r>
            <w:r w:rsidR="00C31EC0" w:rsidRPr="00C17D7E">
              <w:rPr>
                <w:rFonts w:ascii="Calibri" w:hAnsi="Calibri"/>
                <w:noProof/>
                <w:webHidden/>
              </w:rPr>
              <w:t>14</w:t>
            </w:r>
            <w:r w:rsidRPr="00C17D7E">
              <w:rPr>
                <w:rFonts w:ascii="Calibri" w:hAnsi="Calibri"/>
                <w:noProof/>
                <w:webHidden/>
              </w:rPr>
              <w:fldChar w:fldCharType="end"/>
            </w:r>
          </w:hyperlink>
        </w:p>
        <w:p w:rsidR="00C31EC0" w:rsidRPr="00C17D7E" w:rsidRDefault="00B74D32" w:rsidP="00C17D7E">
          <w:pPr>
            <w:pStyle w:val="12"/>
            <w:tabs>
              <w:tab w:val="left" w:pos="1100"/>
              <w:tab w:val="right" w:leader="dot" w:pos="9204"/>
            </w:tabs>
            <w:spacing w:before="0" w:after="0" w:line="240" w:lineRule="atLeast"/>
            <w:contextualSpacing/>
            <w:rPr>
              <w:rFonts w:ascii="Calibri" w:eastAsiaTheme="minorEastAsia" w:hAnsi="Calibri" w:cstheme="minorBidi"/>
              <w:noProof/>
              <w:color w:val="auto"/>
            </w:rPr>
          </w:pPr>
          <w:hyperlink w:anchor="_Toc512514016" w:history="1">
            <w:r w:rsidR="00C31EC0" w:rsidRPr="00C17D7E">
              <w:rPr>
                <w:rStyle w:val="-"/>
                <w:rFonts w:ascii="Calibri" w:hAnsi="Calibri"/>
                <w:noProof/>
                <w:lang w:eastAsia="zh-CN"/>
              </w:rPr>
              <w:t>Άρθρο 10</w:t>
            </w:r>
            <w:r w:rsidR="00C31EC0" w:rsidRPr="00C17D7E">
              <w:rPr>
                <w:rFonts w:ascii="Calibri" w:eastAsiaTheme="minorEastAsia" w:hAnsi="Calibri" w:cstheme="minorBidi"/>
                <w:noProof/>
                <w:color w:val="auto"/>
              </w:rPr>
              <w:tab/>
            </w:r>
            <w:r w:rsidR="00C31EC0" w:rsidRPr="00C17D7E">
              <w:rPr>
                <w:rStyle w:val="-"/>
                <w:rFonts w:ascii="Calibri" w:hAnsi="Calibri"/>
                <w:noProof/>
                <w:lang w:eastAsia="zh-CN"/>
              </w:rPr>
              <w:t xml:space="preserve">   ΕΚΠΤΩΣΗ ΑΝΑΔΟΧΟΥ – ΔΙΑΛΥΣΗ ΣΥΜΒΑΣΗΣ</w:t>
            </w:r>
            <w:r w:rsidR="00C31EC0" w:rsidRPr="00C17D7E">
              <w:rPr>
                <w:rFonts w:ascii="Calibri" w:hAnsi="Calibri"/>
                <w:noProof/>
                <w:webHidden/>
              </w:rPr>
              <w:tab/>
            </w:r>
            <w:r w:rsidRPr="00C17D7E">
              <w:rPr>
                <w:rFonts w:ascii="Calibri" w:hAnsi="Calibri"/>
                <w:noProof/>
                <w:webHidden/>
              </w:rPr>
              <w:fldChar w:fldCharType="begin"/>
            </w:r>
            <w:r w:rsidR="00C31EC0" w:rsidRPr="00C17D7E">
              <w:rPr>
                <w:rFonts w:ascii="Calibri" w:hAnsi="Calibri"/>
                <w:noProof/>
                <w:webHidden/>
              </w:rPr>
              <w:instrText xml:space="preserve"> PAGEREF _Toc512514016 \h </w:instrText>
            </w:r>
            <w:r w:rsidRPr="00C17D7E">
              <w:rPr>
                <w:rFonts w:ascii="Calibri" w:hAnsi="Calibri"/>
                <w:noProof/>
                <w:webHidden/>
              </w:rPr>
            </w:r>
            <w:r w:rsidRPr="00C17D7E">
              <w:rPr>
                <w:rFonts w:ascii="Calibri" w:hAnsi="Calibri"/>
                <w:noProof/>
                <w:webHidden/>
              </w:rPr>
              <w:fldChar w:fldCharType="separate"/>
            </w:r>
            <w:r w:rsidR="00C31EC0" w:rsidRPr="00C17D7E">
              <w:rPr>
                <w:rFonts w:ascii="Calibri" w:hAnsi="Calibri"/>
                <w:noProof/>
                <w:webHidden/>
              </w:rPr>
              <w:t>14</w:t>
            </w:r>
            <w:r w:rsidRPr="00C17D7E">
              <w:rPr>
                <w:rFonts w:ascii="Calibri" w:hAnsi="Calibri"/>
                <w:noProof/>
                <w:webHidden/>
              </w:rPr>
              <w:fldChar w:fldCharType="end"/>
            </w:r>
          </w:hyperlink>
        </w:p>
        <w:p w:rsidR="00C31EC0" w:rsidRPr="00C17D7E" w:rsidRDefault="00B74D32" w:rsidP="00C17D7E">
          <w:pPr>
            <w:pStyle w:val="24"/>
            <w:tabs>
              <w:tab w:val="right" w:leader="dot" w:pos="9204"/>
            </w:tabs>
            <w:spacing w:before="0" w:after="0" w:line="240" w:lineRule="atLeast"/>
            <w:ind w:left="0"/>
            <w:contextualSpacing/>
            <w:rPr>
              <w:rFonts w:ascii="Calibri" w:eastAsiaTheme="minorEastAsia" w:hAnsi="Calibri" w:cstheme="minorBidi"/>
              <w:noProof/>
              <w:color w:val="auto"/>
            </w:rPr>
          </w:pPr>
          <w:hyperlink w:anchor="_Toc512514017" w:history="1">
            <w:r w:rsidR="00C31EC0" w:rsidRPr="00C17D7E">
              <w:rPr>
                <w:rStyle w:val="-"/>
                <w:rFonts w:ascii="Calibri" w:hAnsi="Calibri"/>
                <w:noProof/>
                <w:lang w:eastAsia="zh-CN"/>
              </w:rPr>
              <w:t>10.1  Έκπτωση Αναδόχου</w:t>
            </w:r>
            <w:r w:rsidR="00C31EC0" w:rsidRPr="00C17D7E">
              <w:rPr>
                <w:rFonts w:ascii="Calibri" w:hAnsi="Calibri"/>
                <w:noProof/>
                <w:webHidden/>
              </w:rPr>
              <w:tab/>
            </w:r>
            <w:r w:rsidRPr="00C17D7E">
              <w:rPr>
                <w:rFonts w:ascii="Calibri" w:hAnsi="Calibri"/>
                <w:noProof/>
                <w:webHidden/>
              </w:rPr>
              <w:fldChar w:fldCharType="begin"/>
            </w:r>
            <w:r w:rsidR="00C31EC0" w:rsidRPr="00C17D7E">
              <w:rPr>
                <w:rFonts w:ascii="Calibri" w:hAnsi="Calibri"/>
                <w:noProof/>
                <w:webHidden/>
              </w:rPr>
              <w:instrText xml:space="preserve"> PAGEREF _Toc512514017 \h </w:instrText>
            </w:r>
            <w:r w:rsidRPr="00C17D7E">
              <w:rPr>
                <w:rFonts w:ascii="Calibri" w:hAnsi="Calibri"/>
                <w:noProof/>
                <w:webHidden/>
              </w:rPr>
            </w:r>
            <w:r w:rsidRPr="00C17D7E">
              <w:rPr>
                <w:rFonts w:ascii="Calibri" w:hAnsi="Calibri"/>
                <w:noProof/>
                <w:webHidden/>
              </w:rPr>
              <w:fldChar w:fldCharType="separate"/>
            </w:r>
            <w:r w:rsidR="00C31EC0" w:rsidRPr="00C17D7E">
              <w:rPr>
                <w:rFonts w:ascii="Calibri" w:hAnsi="Calibri"/>
                <w:noProof/>
                <w:webHidden/>
              </w:rPr>
              <w:t>14</w:t>
            </w:r>
            <w:r w:rsidRPr="00C17D7E">
              <w:rPr>
                <w:rFonts w:ascii="Calibri" w:hAnsi="Calibri"/>
                <w:noProof/>
                <w:webHidden/>
              </w:rPr>
              <w:fldChar w:fldCharType="end"/>
            </w:r>
          </w:hyperlink>
        </w:p>
        <w:p w:rsidR="00C31EC0" w:rsidRPr="00C17D7E" w:rsidRDefault="00B74D32" w:rsidP="00C17D7E">
          <w:pPr>
            <w:pStyle w:val="24"/>
            <w:tabs>
              <w:tab w:val="right" w:leader="dot" w:pos="9204"/>
            </w:tabs>
            <w:spacing w:before="0" w:after="0" w:line="240" w:lineRule="atLeast"/>
            <w:ind w:left="0"/>
            <w:contextualSpacing/>
            <w:rPr>
              <w:rFonts w:ascii="Calibri" w:eastAsiaTheme="minorEastAsia" w:hAnsi="Calibri" w:cstheme="minorBidi"/>
              <w:noProof/>
              <w:color w:val="auto"/>
            </w:rPr>
          </w:pPr>
          <w:hyperlink w:anchor="_Toc512514018" w:history="1">
            <w:r w:rsidR="00C31EC0" w:rsidRPr="00C17D7E">
              <w:rPr>
                <w:rStyle w:val="-"/>
                <w:rFonts w:ascii="Calibri" w:hAnsi="Calibri"/>
                <w:noProof/>
                <w:lang w:eastAsia="zh-CN"/>
              </w:rPr>
              <w:t>10.2    Διάλυση της σύμβασης</w:t>
            </w:r>
            <w:r w:rsidR="00C31EC0" w:rsidRPr="00C17D7E">
              <w:rPr>
                <w:rFonts w:ascii="Calibri" w:hAnsi="Calibri"/>
                <w:noProof/>
                <w:webHidden/>
              </w:rPr>
              <w:tab/>
            </w:r>
            <w:r w:rsidRPr="00C17D7E">
              <w:rPr>
                <w:rFonts w:ascii="Calibri" w:hAnsi="Calibri"/>
                <w:noProof/>
                <w:webHidden/>
              </w:rPr>
              <w:fldChar w:fldCharType="begin"/>
            </w:r>
            <w:r w:rsidR="00C31EC0" w:rsidRPr="00C17D7E">
              <w:rPr>
                <w:rFonts w:ascii="Calibri" w:hAnsi="Calibri"/>
                <w:noProof/>
                <w:webHidden/>
              </w:rPr>
              <w:instrText xml:space="preserve"> PAGEREF _Toc512514018 \h </w:instrText>
            </w:r>
            <w:r w:rsidRPr="00C17D7E">
              <w:rPr>
                <w:rFonts w:ascii="Calibri" w:hAnsi="Calibri"/>
                <w:noProof/>
                <w:webHidden/>
              </w:rPr>
            </w:r>
            <w:r w:rsidRPr="00C17D7E">
              <w:rPr>
                <w:rFonts w:ascii="Calibri" w:hAnsi="Calibri"/>
                <w:noProof/>
                <w:webHidden/>
              </w:rPr>
              <w:fldChar w:fldCharType="separate"/>
            </w:r>
            <w:r w:rsidR="00C31EC0" w:rsidRPr="00C17D7E">
              <w:rPr>
                <w:rFonts w:ascii="Calibri" w:hAnsi="Calibri"/>
                <w:noProof/>
                <w:webHidden/>
              </w:rPr>
              <w:t>15</w:t>
            </w:r>
            <w:r w:rsidRPr="00C17D7E">
              <w:rPr>
                <w:rFonts w:ascii="Calibri" w:hAnsi="Calibri"/>
                <w:noProof/>
                <w:webHidden/>
              </w:rPr>
              <w:fldChar w:fldCharType="end"/>
            </w:r>
          </w:hyperlink>
        </w:p>
        <w:p w:rsidR="00C31EC0" w:rsidRPr="00C17D7E" w:rsidRDefault="00B74D32" w:rsidP="00C17D7E">
          <w:pPr>
            <w:pStyle w:val="24"/>
            <w:tabs>
              <w:tab w:val="right" w:leader="dot" w:pos="9204"/>
            </w:tabs>
            <w:spacing w:before="0" w:after="0" w:line="240" w:lineRule="atLeast"/>
            <w:ind w:left="0"/>
            <w:contextualSpacing/>
            <w:rPr>
              <w:rFonts w:ascii="Calibri" w:eastAsiaTheme="minorEastAsia" w:hAnsi="Calibri" w:cstheme="minorBidi"/>
              <w:noProof/>
              <w:color w:val="auto"/>
            </w:rPr>
          </w:pPr>
          <w:hyperlink w:anchor="_Toc512514019" w:history="1">
            <w:r w:rsidR="00C31EC0" w:rsidRPr="00C17D7E">
              <w:rPr>
                <w:rStyle w:val="-"/>
                <w:rFonts w:ascii="Calibri" w:hAnsi="Calibri"/>
                <w:noProof/>
                <w:lang w:eastAsia="zh-CN"/>
              </w:rPr>
              <w:t>10.3 Ματαίωση της διάλυσης</w:t>
            </w:r>
            <w:r w:rsidR="00C31EC0" w:rsidRPr="00C17D7E">
              <w:rPr>
                <w:rFonts w:ascii="Calibri" w:hAnsi="Calibri"/>
                <w:noProof/>
                <w:webHidden/>
              </w:rPr>
              <w:tab/>
            </w:r>
            <w:r w:rsidRPr="00C17D7E">
              <w:rPr>
                <w:rFonts w:ascii="Calibri" w:hAnsi="Calibri"/>
                <w:noProof/>
                <w:webHidden/>
              </w:rPr>
              <w:fldChar w:fldCharType="begin"/>
            </w:r>
            <w:r w:rsidR="00C31EC0" w:rsidRPr="00C17D7E">
              <w:rPr>
                <w:rFonts w:ascii="Calibri" w:hAnsi="Calibri"/>
                <w:noProof/>
                <w:webHidden/>
              </w:rPr>
              <w:instrText xml:space="preserve"> PAGEREF _Toc512514019 \h </w:instrText>
            </w:r>
            <w:r w:rsidRPr="00C17D7E">
              <w:rPr>
                <w:rFonts w:ascii="Calibri" w:hAnsi="Calibri"/>
                <w:noProof/>
                <w:webHidden/>
              </w:rPr>
            </w:r>
            <w:r w:rsidRPr="00C17D7E">
              <w:rPr>
                <w:rFonts w:ascii="Calibri" w:hAnsi="Calibri"/>
                <w:noProof/>
                <w:webHidden/>
              </w:rPr>
              <w:fldChar w:fldCharType="separate"/>
            </w:r>
            <w:r w:rsidR="00C31EC0" w:rsidRPr="00C17D7E">
              <w:rPr>
                <w:rFonts w:ascii="Calibri" w:hAnsi="Calibri"/>
                <w:noProof/>
                <w:webHidden/>
              </w:rPr>
              <w:t>15</w:t>
            </w:r>
            <w:r w:rsidRPr="00C17D7E">
              <w:rPr>
                <w:rFonts w:ascii="Calibri" w:hAnsi="Calibri"/>
                <w:noProof/>
                <w:webHidden/>
              </w:rPr>
              <w:fldChar w:fldCharType="end"/>
            </w:r>
          </w:hyperlink>
        </w:p>
        <w:p w:rsidR="00C31EC0" w:rsidRPr="00C17D7E" w:rsidRDefault="00B74D32" w:rsidP="00C17D7E">
          <w:pPr>
            <w:pStyle w:val="24"/>
            <w:tabs>
              <w:tab w:val="right" w:leader="dot" w:pos="9204"/>
            </w:tabs>
            <w:spacing w:before="0" w:after="0" w:line="240" w:lineRule="atLeast"/>
            <w:ind w:left="0"/>
            <w:contextualSpacing/>
            <w:rPr>
              <w:rFonts w:ascii="Calibri" w:eastAsiaTheme="minorEastAsia" w:hAnsi="Calibri" w:cstheme="minorBidi"/>
              <w:noProof/>
              <w:color w:val="auto"/>
            </w:rPr>
          </w:pPr>
          <w:hyperlink w:anchor="_Toc512514020" w:history="1">
            <w:r w:rsidR="00C31EC0" w:rsidRPr="00C17D7E">
              <w:rPr>
                <w:rStyle w:val="-"/>
                <w:rFonts w:ascii="Calibri" w:hAnsi="Calibri"/>
                <w:noProof/>
                <w:lang w:eastAsia="zh-CN"/>
              </w:rPr>
              <w:t>10.4  Αποζημίωση αναδόχου σε περίπτωση διάλυσης της σύμβασης</w:t>
            </w:r>
            <w:r w:rsidR="00C31EC0" w:rsidRPr="00C17D7E">
              <w:rPr>
                <w:rFonts w:ascii="Calibri" w:hAnsi="Calibri"/>
                <w:noProof/>
                <w:webHidden/>
              </w:rPr>
              <w:tab/>
            </w:r>
            <w:r w:rsidRPr="00C17D7E">
              <w:rPr>
                <w:rFonts w:ascii="Calibri" w:hAnsi="Calibri"/>
                <w:noProof/>
                <w:webHidden/>
              </w:rPr>
              <w:fldChar w:fldCharType="begin"/>
            </w:r>
            <w:r w:rsidR="00C31EC0" w:rsidRPr="00C17D7E">
              <w:rPr>
                <w:rFonts w:ascii="Calibri" w:hAnsi="Calibri"/>
                <w:noProof/>
                <w:webHidden/>
              </w:rPr>
              <w:instrText xml:space="preserve"> PAGEREF _Toc512514020 \h </w:instrText>
            </w:r>
            <w:r w:rsidRPr="00C17D7E">
              <w:rPr>
                <w:rFonts w:ascii="Calibri" w:hAnsi="Calibri"/>
                <w:noProof/>
                <w:webHidden/>
              </w:rPr>
            </w:r>
            <w:r w:rsidRPr="00C17D7E">
              <w:rPr>
                <w:rFonts w:ascii="Calibri" w:hAnsi="Calibri"/>
                <w:noProof/>
                <w:webHidden/>
              </w:rPr>
              <w:fldChar w:fldCharType="separate"/>
            </w:r>
            <w:r w:rsidR="00C31EC0" w:rsidRPr="00C17D7E">
              <w:rPr>
                <w:rFonts w:ascii="Calibri" w:hAnsi="Calibri"/>
                <w:noProof/>
                <w:webHidden/>
              </w:rPr>
              <w:t>15</w:t>
            </w:r>
            <w:r w:rsidRPr="00C17D7E">
              <w:rPr>
                <w:rFonts w:ascii="Calibri" w:hAnsi="Calibri"/>
                <w:noProof/>
                <w:webHidden/>
              </w:rPr>
              <w:fldChar w:fldCharType="end"/>
            </w:r>
          </w:hyperlink>
        </w:p>
        <w:p w:rsidR="00C31EC0" w:rsidRPr="00C17D7E" w:rsidRDefault="00B74D32" w:rsidP="00C17D7E">
          <w:pPr>
            <w:pStyle w:val="24"/>
            <w:tabs>
              <w:tab w:val="right" w:leader="dot" w:pos="9204"/>
            </w:tabs>
            <w:spacing w:before="0" w:after="0" w:line="240" w:lineRule="atLeast"/>
            <w:ind w:left="0"/>
            <w:contextualSpacing/>
            <w:rPr>
              <w:rFonts w:ascii="Calibri" w:eastAsiaTheme="minorEastAsia" w:hAnsi="Calibri" w:cstheme="minorBidi"/>
              <w:noProof/>
              <w:color w:val="auto"/>
            </w:rPr>
          </w:pPr>
          <w:hyperlink w:anchor="_Toc512514021" w:history="1">
            <w:r w:rsidR="00C31EC0" w:rsidRPr="00C17D7E">
              <w:rPr>
                <w:rStyle w:val="-"/>
                <w:rFonts w:ascii="Calibri" w:hAnsi="Calibri"/>
                <w:noProof/>
                <w:lang w:eastAsia="zh-CN"/>
              </w:rPr>
              <w:t>10.5  Υποκατάσταση του αναδόχου</w:t>
            </w:r>
            <w:r w:rsidR="00C31EC0" w:rsidRPr="00C17D7E">
              <w:rPr>
                <w:rFonts w:ascii="Calibri" w:hAnsi="Calibri"/>
                <w:noProof/>
                <w:webHidden/>
              </w:rPr>
              <w:tab/>
            </w:r>
            <w:r w:rsidRPr="00C17D7E">
              <w:rPr>
                <w:rFonts w:ascii="Calibri" w:hAnsi="Calibri"/>
                <w:noProof/>
                <w:webHidden/>
              </w:rPr>
              <w:fldChar w:fldCharType="begin"/>
            </w:r>
            <w:r w:rsidR="00C31EC0" w:rsidRPr="00C17D7E">
              <w:rPr>
                <w:rFonts w:ascii="Calibri" w:hAnsi="Calibri"/>
                <w:noProof/>
                <w:webHidden/>
              </w:rPr>
              <w:instrText xml:space="preserve"> PAGEREF _Toc512514021 \h </w:instrText>
            </w:r>
            <w:r w:rsidRPr="00C17D7E">
              <w:rPr>
                <w:rFonts w:ascii="Calibri" w:hAnsi="Calibri"/>
                <w:noProof/>
                <w:webHidden/>
              </w:rPr>
            </w:r>
            <w:r w:rsidRPr="00C17D7E">
              <w:rPr>
                <w:rFonts w:ascii="Calibri" w:hAnsi="Calibri"/>
                <w:noProof/>
                <w:webHidden/>
              </w:rPr>
              <w:fldChar w:fldCharType="separate"/>
            </w:r>
            <w:r w:rsidR="00C31EC0" w:rsidRPr="00C17D7E">
              <w:rPr>
                <w:rFonts w:ascii="Calibri" w:hAnsi="Calibri"/>
                <w:noProof/>
                <w:webHidden/>
              </w:rPr>
              <w:t>16</w:t>
            </w:r>
            <w:r w:rsidRPr="00C17D7E">
              <w:rPr>
                <w:rFonts w:ascii="Calibri" w:hAnsi="Calibri"/>
                <w:noProof/>
                <w:webHidden/>
              </w:rPr>
              <w:fldChar w:fldCharType="end"/>
            </w:r>
          </w:hyperlink>
        </w:p>
        <w:p w:rsidR="00C31EC0" w:rsidRPr="00C17D7E" w:rsidRDefault="00B74D32" w:rsidP="00C17D7E">
          <w:pPr>
            <w:pStyle w:val="24"/>
            <w:tabs>
              <w:tab w:val="right" w:leader="dot" w:pos="9204"/>
            </w:tabs>
            <w:spacing w:before="0" w:after="0" w:line="240" w:lineRule="atLeast"/>
            <w:ind w:left="0"/>
            <w:contextualSpacing/>
            <w:rPr>
              <w:rFonts w:ascii="Calibri" w:eastAsiaTheme="minorEastAsia" w:hAnsi="Calibri" w:cstheme="minorBidi"/>
              <w:noProof/>
              <w:color w:val="auto"/>
            </w:rPr>
          </w:pPr>
          <w:hyperlink w:anchor="_Toc512514022" w:history="1">
            <w:r w:rsidR="00C31EC0" w:rsidRPr="00C17D7E">
              <w:rPr>
                <w:rStyle w:val="-"/>
                <w:rFonts w:ascii="Calibri" w:hAnsi="Calibri"/>
                <w:noProof/>
                <w:lang w:eastAsia="zh-CN"/>
              </w:rPr>
              <w:t>10.6  Δικαίωμα μονομερούς λύσης της Σύμβασης</w:t>
            </w:r>
            <w:r w:rsidR="00C31EC0" w:rsidRPr="00C17D7E">
              <w:rPr>
                <w:rFonts w:ascii="Calibri" w:hAnsi="Calibri"/>
                <w:noProof/>
                <w:webHidden/>
              </w:rPr>
              <w:tab/>
            </w:r>
            <w:r w:rsidRPr="00C17D7E">
              <w:rPr>
                <w:rFonts w:ascii="Calibri" w:hAnsi="Calibri"/>
                <w:noProof/>
                <w:webHidden/>
              </w:rPr>
              <w:fldChar w:fldCharType="begin"/>
            </w:r>
            <w:r w:rsidR="00C31EC0" w:rsidRPr="00C17D7E">
              <w:rPr>
                <w:rFonts w:ascii="Calibri" w:hAnsi="Calibri"/>
                <w:noProof/>
                <w:webHidden/>
              </w:rPr>
              <w:instrText xml:space="preserve"> PAGEREF _Toc512514022 \h </w:instrText>
            </w:r>
            <w:r w:rsidRPr="00C17D7E">
              <w:rPr>
                <w:rFonts w:ascii="Calibri" w:hAnsi="Calibri"/>
                <w:noProof/>
                <w:webHidden/>
              </w:rPr>
            </w:r>
            <w:r w:rsidRPr="00C17D7E">
              <w:rPr>
                <w:rFonts w:ascii="Calibri" w:hAnsi="Calibri"/>
                <w:noProof/>
                <w:webHidden/>
              </w:rPr>
              <w:fldChar w:fldCharType="separate"/>
            </w:r>
            <w:r w:rsidR="00C31EC0" w:rsidRPr="00C17D7E">
              <w:rPr>
                <w:rFonts w:ascii="Calibri" w:hAnsi="Calibri"/>
                <w:noProof/>
                <w:webHidden/>
              </w:rPr>
              <w:t>16</w:t>
            </w:r>
            <w:r w:rsidRPr="00C17D7E">
              <w:rPr>
                <w:rFonts w:ascii="Calibri" w:hAnsi="Calibri"/>
                <w:noProof/>
                <w:webHidden/>
              </w:rPr>
              <w:fldChar w:fldCharType="end"/>
            </w:r>
          </w:hyperlink>
        </w:p>
        <w:p w:rsidR="00C31EC0" w:rsidRPr="00C17D7E" w:rsidRDefault="00B74D32" w:rsidP="00C17D7E">
          <w:pPr>
            <w:pStyle w:val="24"/>
            <w:tabs>
              <w:tab w:val="right" w:leader="dot" w:pos="9204"/>
            </w:tabs>
            <w:spacing w:before="0" w:after="0" w:line="240" w:lineRule="atLeast"/>
            <w:ind w:left="0"/>
            <w:contextualSpacing/>
            <w:rPr>
              <w:rFonts w:ascii="Calibri" w:eastAsiaTheme="minorEastAsia" w:hAnsi="Calibri" w:cstheme="minorBidi"/>
              <w:noProof/>
              <w:color w:val="auto"/>
            </w:rPr>
          </w:pPr>
          <w:hyperlink w:anchor="_Toc512514023" w:history="1">
            <w:r w:rsidR="00C31EC0" w:rsidRPr="00C17D7E">
              <w:rPr>
                <w:rStyle w:val="-"/>
                <w:rFonts w:ascii="Calibri" w:hAnsi="Calibri"/>
                <w:noProof/>
                <w:lang w:eastAsia="zh-CN"/>
              </w:rPr>
              <w:t>10.7  Έγκριση μελέτης – Παραλαβή του αντικειμένου της σύμβασης</w:t>
            </w:r>
            <w:r w:rsidR="00C31EC0" w:rsidRPr="00C17D7E">
              <w:rPr>
                <w:rFonts w:ascii="Calibri" w:hAnsi="Calibri"/>
                <w:noProof/>
                <w:webHidden/>
              </w:rPr>
              <w:tab/>
            </w:r>
            <w:r w:rsidRPr="00C17D7E">
              <w:rPr>
                <w:rFonts w:ascii="Calibri" w:hAnsi="Calibri"/>
                <w:noProof/>
                <w:webHidden/>
              </w:rPr>
              <w:fldChar w:fldCharType="begin"/>
            </w:r>
            <w:r w:rsidR="00C31EC0" w:rsidRPr="00C17D7E">
              <w:rPr>
                <w:rFonts w:ascii="Calibri" w:hAnsi="Calibri"/>
                <w:noProof/>
                <w:webHidden/>
              </w:rPr>
              <w:instrText xml:space="preserve"> PAGEREF _Toc512514023 \h </w:instrText>
            </w:r>
            <w:r w:rsidRPr="00C17D7E">
              <w:rPr>
                <w:rFonts w:ascii="Calibri" w:hAnsi="Calibri"/>
                <w:noProof/>
                <w:webHidden/>
              </w:rPr>
            </w:r>
            <w:r w:rsidRPr="00C17D7E">
              <w:rPr>
                <w:rFonts w:ascii="Calibri" w:hAnsi="Calibri"/>
                <w:noProof/>
                <w:webHidden/>
              </w:rPr>
              <w:fldChar w:fldCharType="separate"/>
            </w:r>
            <w:r w:rsidR="00C31EC0" w:rsidRPr="00C17D7E">
              <w:rPr>
                <w:rFonts w:ascii="Calibri" w:hAnsi="Calibri"/>
                <w:noProof/>
                <w:webHidden/>
              </w:rPr>
              <w:t>16</w:t>
            </w:r>
            <w:r w:rsidRPr="00C17D7E">
              <w:rPr>
                <w:rFonts w:ascii="Calibri" w:hAnsi="Calibri"/>
                <w:noProof/>
                <w:webHidden/>
              </w:rPr>
              <w:fldChar w:fldCharType="end"/>
            </w:r>
          </w:hyperlink>
        </w:p>
        <w:p w:rsidR="00C31EC0" w:rsidRPr="00C17D7E" w:rsidRDefault="00B74D32" w:rsidP="00C17D7E">
          <w:pPr>
            <w:pStyle w:val="24"/>
            <w:tabs>
              <w:tab w:val="right" w:leader="dot" w:pos="9204"/>
            </w:tabs>
            <w:spacing w:before="0" w:after="0" w:line="240" w:lineRule="atLeast"/>
            <w:ind w:left="0"/>
            <w:contextualSpacing/>
            <w:rPr>
              <w:rFonts w:ascii="Calibri" w:eastAsiaTheme="minorEastAsia" w:hAnsi="Calibri" w:cstheme="minorBidi"/>
              <w:noProof/>
              <w:color w:val="auto"/>
            </w:rPr>
          </w:pPr>
          <w:hyperlink w:anchor="_Toc512514024" w:history="1">
            <w:r w:rsidR="00C31EC0" w:rsidRPr="00C17D7E">
              <w:rPr>
                <w:rStyle w:val="-"/>
                <w:rFonts w:ascii="Calibri" w:hAnsi="Calibri"/>
                <w:noProof/>
                <w:lang w:eastAsia="zh-CN"/>
              </w:rPr>
              <w:t>Άρθρο 11  ΔΙΟΙΚΗΤΙΚΗ ΚΑΙ ΔΙΚΑΣΤΙΚΗ ΕΠΙΛΥΣΗ ΔΙΑΦΟΡΩΝ</w:t>
            </w:r>
            <w:r w:rsidR="00C31EC0" w:rsidRPr="00C17D7E">
              <w:rPr>
                <w:rFonts w:ascii="Calibri" w:hAnsi="Calibri"/>
                <w:noProof/>
                <w:webHidden/>
              </w:rPr>
              <w:tab/>
            </w:r>
            <w:r w:rsidRPr="00C17D7E">
              <w:rPr>
                <w:rFonts w:ascii="Calibri" w:hAnsi="Calibri"/>
                <w:noProof/>
                <w:webHidden/>
              </w:rPr>
              <w:fldChar w:fldCharType="begin"/>
            </w:r>
            <w:r w:rsidR="00C31EC0" w:rsidRPr="00C17D7E">
              <w:rPr>
                <w:rFonts w:ascii="Calibri" w:hAnsi="Calibri"/>
                <w:noProof/>
                <w:webHidden/>
              </w:rPr>
              <w:instrText xml:space="preserve"> PAGEREF _Toc512514024 \h </w:instrText>
            </w:r>
            <w:r w:rsidRPr="00C17D7E">
              <w:rPr>
                <w:rFonts w:ascii="Calibri" w:hAnsi="Calibri"/>
                <w:noProof/>
                <w:webHidden/>
              </w:rPr>
            </w:r>
            <w:r w:rsidRPr="00C17D7E">
              <w:rPr>
                <w:rFonts w:ascii="Calibri" w:hAnsi="Calibri"/>
                <w:noProof/>
                <w:webHidden/>
              </w:rPr>
              <w:fldChar w:fldCharType="separate"/>
            </w:r>
            <w:r w:rsidR="00C31EC0" w:rsidRPr="00C17D7E">
              <w:rPr>
                <w:rFonts w:ascii="Calibri" w:hAnsi="Calibri"/>
                <w:noProof/>
                <w:webHidden/>
              </w:rPr>
              <w:t>16</w:t>
            </w:r>
            <w:r w:rsidRPr="00C17D7E">
              <w:rPr>
                <w:rFonts w:ascii="Calibri" w:hAnsi="Calibri"/>
                <w:noProof/>
                <w:webHidden/>
              </w:rPr>
              <w:fldChar w:fldCharType="end"/>
            </w:r>
          </w:hyperlink>
        </w:p>
        <w:p w:rsidR="00C31EC0" w:rsidRPr="00C17D7E" w:rsidRDefault="00B74D32" w:rsidP="00C17D7E">
          <w:pPr>
            <w:pStyle w:val="12"/>
            <w:tabs>
              <w:tab w:val="right" w:leader="dot" w:pos="9204"/>
            </w:tabs>
            <w:spacing w:before="0" w:after="0" w:line="240" w:lineRule="atLeast"/>
            <w:contextualSpacing/>
            <w:rPr>
              <w:rFonts w:ascii="Calibri" w:eastAsiaTheme="minorEastAsia" w:hAnsi="Calibri" w:cstheme="minorBidi"/>
              <w:noProof/>
              <w:color w:val="auto"/>
            </w:rPr>
          </w:pPr>
          <w:hyperlink w:anchor="_Toc512514025" w:history="1">
            <w:r w:rsidR="00C31EC0" w:rsidRPr="00C17D7E">
              <w:rPr>
                <w:rStyle w:val="-"/>
                <w:rFonts w:ascii="Calibri" w:hAnsi="Calibri"/>
                <w:noProof/>
                <w:lang w:eastAsia="zh-CN"/>
              </w:rPr>
              <w:t>Άρθρο 12    ΙΣΧΥΟΥΣΑ ΝΟΜΟΘΕΣΙΑ ΚΑΙ ΓΛΩΣΣΑ ΕΠΙΚΟΙΝΩΝΙΑΣ</w:t>
            </w:r>
            <w:r w:rsidR="00C31EC0" w:rsidRPr="00C17D7E">
              <w:rPr>
                <w:rFonts w:ascii="Calibri" w:hAnsi="Calibri"/>
                <w:noProof/>
                <w:webHidden/>
              </w:rPr>
              <w:tab/>
            </w:r>
            <w:r w:rsidRPr="00C17D7E">
              <w:rPr>
                <w:rFonts w:ascii="Calibri" w:hAnsi="Calibri"/>
                <w:noProof/>
                <w:webHidden/>
              </w:rPr>
              <w:fldChar w:fldCharType="begin"/>
            </w:r>
            <w:r w:rsidR="00C31EC0" w:rsidRPr="00C17D7E">
              <w:rPr>
                <w:rFonts w:ascii="Calibri" w:hAnsi="Calibri"/>
                <w:noProof/>
                <w:webHidden/>
              </w:rPr>
              <w:instrText xml:space="preserve"> PAGEREF _Toc512514025 \h </w:instrText>
            </w:r>
            <w:r w:rsidRPr="00C17D7E">
              <w:rPr>
                <w:rFonts w:ascii="Calibri" w:hAnsi="Calibri"/>
                <w:noProof/>
                <w:webHidden/>
              </w:rPr>
            </w:r>
            <w:r w:rsidRPr="00C17D7E">
              <w:rPr>
                <w:rFonts w:ascii="Calibri" w:hAnsi="Calibri"/>
                <w:noProof/>
                <w:webHidden/>
              </w:rPr>
              <w:fldChar w:fldCharType="separate"/>
            </w:r>
            <w:r w:rsidR="00C31EC0" w:rsidRPr="00C17D7E">
              <w:rPr>
                <w:rFonts w:ascii="Calibri" w:hAnsi="Calibri"/>
                <w:noProof/>
                <w:webHidden/>
              </w:rPr>
              <w:t>16</w:t>
            </w:r>
            <w:r w:rsidRPr="00C17D7E">
              <w:rPr>
                <w:rFonts w:ascii="Calibri" w:hAnsi="Calibri"/>
                <w:noProof/>
                <w:webHidden/>
              </w:rPr>
              <w:fldChar w:fldCharType="end"/>
            </w:r>
          </w:hyperlink>
        </w:p>
        <w:p w:rsidR="00C31EC0" w:rsidRPr="00C17D7E" w:rsidRDefault="00B74D32" w:rsidP="00C17D7E">
          <w:pPr>
            <w:pStyle w:val="24"/>
            <w:tabs>
              <w:tab w:val="right" w:leader="dot" w:pos="9204"/>
            </w:tabs>
            <w:spacing w:before="0" w:after="0" w:line="240" w:lineRule="atLeast"/>
            <w:ind w:left="0"/>
            <w:contextualSpacing/>
            <w:rPr>
              <w:rFonts w:ascii="Calibri" w:eastAsiaTheme="minorEastAsia" w:hAnsi="Calibri" w:cstheme="minorBidi"/>
              <w:noProof/>
              <w:color w:val="auto"/>
            </w:rPr>
          </w:pPr>
          <w:hyperlink w:anchor="_Toc512514026" w:history="1">
            <w:r w:rsidR="00C31EC0" w:rsidRPr="00C17D7E">
              <w:rPr>
                <w:rStyle w:val="-"/>
                <w:rFonts w:ascii="Calibri" w:hAnsi="Calibri"/>
                <w:noProof/>
                <w:lang w:eastAsia="zh-CN"/>
              </w:rPr>
              <w:t>12.1  Νομοθεσία</w:t>
            </w:r>
            <w:r w:rsidR="00C31EC0" w:rsidRPr="00C17D7E">
              <w:rPr>
                <w:rFonts w:ascii="Calibri" w:hAnsi="Calibri"/>
                <w:noProof/>
                <w:webHidden/>
              </w:rPr>
              <w:tab/>
            </w:r>
            <w:r w:rsidRPr="00C17D7E">
              <w:rPr>
                <w:rFonts w:ascii="Calibri" w:hAnsi="Calibri"/>
                <w:noProof/>
                <w:webHidden/>
              </w:rPr>
              <w:fldChar w:fldCharType="begin"/>
            </w:r>
            <w:r w:rsidR="00C31EC0" w:rsidRPr="00C17D7E">
              <w:rPr>
                <w:rFonts w:ascii="Calibri" w:hAnsi="Calibri"/>
                <w:noProof/>
                <w:webHidden/>
              </w:rPr>
              <w:instrText xml:space="preserve"> PAGEREF _Toc512514026 \h </w:instrText>
            </w:r>
            <w:r w:rsidRPr="00C17D7E">
              <w:rPr>
                <w:rFonts w:ascii="Calibri" w:hAnsi="Calibri"/>
                <w:noProof/>
                <w:webHidden/>
              </w:rPr>
            </w:r>
            <w:r w:rsidRPr="00C17D7E">
              <w:rPr>
                <w:rFonts w:ascii="Calibri" w:hAnsi="Calibri"/>
                <w:noProof/>
                <w:webHidden/>
              </w:rPr>
              <w:fldChar w:fldCharType="separate"/>
            </w:r>
            <w:r w:rsidR="00C31EC0" w:rsidRPr="00C17D7E">
              <w:rPr>
                <w:rFonts w:ascii="Calibri" w:hAnsi="Calibri"/>
                <w:noProof/>
                <w:webHidden/>
              </w:rPr>
              <w:t>16</w:t>
            </w:r>
            <w:r w:rsidRPr="00C17D7E">
              <w:rPr>
                <w:rFonts w:ascii="Calibri" w:hAnsi="Calibri"/>
                <w:noProof/>
                <w:webHidden/>
              </w:rPr>
              <w:fldChar w:fldCharType="end"/>
            </w:r>
          </w:hyperlink>
        </w:p>
        <w:p w:rsidR="00C31EC0" w:rsidRPr="00C17D7E" w:rsidRDefault="00B74D32" w:rsidP="00C17D7E">
          <w:pPr>
            <w:pStyle w:val="24"/>
            <w:tabs>
              <w:tab w:val="right" w:leader="dot" w:pos="9204"/>
            </w:tabs>
            <w:spacing w:before="0" w:after="0" w:line="240" w:lineRule="atLeast"/>
            <w:ind w:left="0"/>
            <w:contextualSpacing/>
            <w:rPr>
              <w:rFonts w:ascii="Calibri" w:eastAsiaTheme="minorEastAsia" w:hAnsi="Calibri" w:cstheme="minorBidi"/>
              <w:noProof/>
              <w:color w:val="auto"/>
            </w:rPr>
          </w:pPr>
          <w:hyperlink w:anchor="_Toc512514027" w:history="1">
            <w:r w:rsidR="00C31EC0" w:rsidRPr="00C17D7E">
              <w:rPr>
                <w:rStyle w:val="-"/>
                <w:rFonts w:ascii="Calibri" w:hAnsi="Calibri"/>
                <w:noProof/>
                <w:lang w:eastAsia="zh-CN"/>
              </w:rPr>
              <w:t>12.2  Γλώσσα επικοινωνίας</w:t>
            </w:r>
            <w:r w:rsidR="00C31EC0" w:rsidRPr="00C17D7E">
              <w:rPr>
                <w:rFonts w:ascii="Calibri" w:hAnsi="Calibri"/>
                <w:noProof/>
                <w:webHidden/>
              </w:rPr>
              <w:tab/>
            </w:r>
            <w:r w:rsidRPr="00C17D7E">
              <w:rPr>
                <w:rFonts w:ascii="Calibri" w:hAnsi="Calibri"/>
                <w:noProof/>
                <w:webHidden/>
              </w:rPr>
              <w:fldChar w:fldCharType="begin"/>
            </w:r>
            <w:r w:rsidR="00C31EC0" w:rsidRPr="00C17D7E">
              <w:rPr>
                <w:rFonts w:ascii="Calibri" w:hAnsi="Calibri"/>
                <w:noProof/>
                <w:webHidden/>
              </w:rPr>
              <w:instrText xml:space="preserve"> PAGEREF _Toc512514027 \h </w:instrText>
            </w:r>
            <w:r w:rsidRPr="00C17D7E">
              <w:rPr>
                <w:rFonts w:ascii="Calibri" w:hAnsi="Calibri"/>
                <w:noProof/>
                <w:webHidden/>
              </w:rPr>
            </w:r>
            <w:r w:rsidRPr="00C17D7E">
              <w:rPr>
                <w:rFonts w:ascii="Calibri" w:hAnsi="Calibri"/>
                <w:noProof/>
                <w:webHidden/>
              </w:rPr>
              <w:fldChar w:fldCharType="separate"/>
            </w:r>
            <w:r w:rsidR="00C31EC0" w:rsidRPr="00C17D7E">
              <w:rPr>
                <w:rFonts w:ascii="Calibri" w:hAnsi="Calibri"/>
                <w:noProof/>
                <w:webHidden/>
              </w:rPr>
              <w:t>16</w:t>
            </w:r>
            <w:r w:rsidRPr="00C17D7E">
              <w:rPr>
                <w:rFonts w:ascii="Calibri" w:hAnsi="Calibri"/>
                <w:noProof/>
                <w:webHidden/>
              </w:rPr>
              <w:fldChar w:fldCharType="end"/>
            </w:r>
          </w:hyperlink>
        </w:p>
        <w:p w:rsidR="008B3E9F" w:rsidRPr="00C17D7E" w:rsidRDefault="00B74D32" w:rsidP="00C17D7E">
          <w:pPr>
            <w:spacing w:before="0" w:after="0" w:line="240" w:lineRule="atLeast"/>
            <w:contextualSpacing/>
            <w:rPr>
              <w:rFonts w:ascii="Calibri" w:hAnsi="Calibri"/>
            </w:rPr>
          </w:pPr>
          <w:r w:rsidRPr="00C17D7E">
            <w:rPr>
              <w:rFonts w:ascii="Calibri" w:hAnsi="Calibri"/>
              <w:b/>
              <w:bCs/>
            </w:rPr>
            <w:fldChar w:fldCharType="end"/>
          </w:r>
        </w:p>
      </w:sdtContent>
    </w:sdt>
    <w:p w:rsidR="008B3E9F" w:rsidRPr="00C17D7E" w:rsidRDefault="008B3E9F" w:rsidP="00C17D7E">
      <w:pPr>
        <w:pStyle w:val="1"/>
        <w:spacing w:before="0" w:after="0" w:line="240" w:lineRule="atLeast"/>
        <w:contextualSpacing/>
        <w:rPr>
          <w:rFonts w:ascii="Calibri" w:hAnsi="Calibri" w:cs="Tahoma"/>
          <w:sz w:val="22"/>
          <w:szCs w:val="22"/>
          <w:u w:val="single"/>
        </w:rPr>
      </w:pPr>
      <w:r w:rsidRPr="00C17D7E">
        <w:rPr>
          <w:rFonts w:ascii="Calibri" w:hAnsi="Calibri" w:cs="Tahoma"/>
          <w:sz w:val="22"/>
          <w:szCs w:val="22"/>
        </w:rPr>
        <w:br w:type="page"/>
      </w:r>
      <w:bookmarkStart w:id="0" w:name="_Toc512513978"/>
      <w:r w:rsidRPr="00C17D7E">
        <w:rPr>
          <w:rFonts w:ascii="Calibri" w:hAnsi="Calibri"/>
          <w:sz w:val="22"/>
          <w:szCs w:val="22"/>
        </w:rPr>
        <w:lastRenderedPageBreak/>
        <w:t>Άρθρο 1</w:t>
      </w:r>
      <w:r w:rsidRPr="00C17D7E">
        <w:rPr>
          <w:rFonts w:ascii="Calibri" w:hAnsi="Calibri"/>
          <w:sz w:val="22"/>
          <w:szCs w:val="22"/>
        </w:rPr>
        <w:tab/>
        <w:t>ΕΙΣΑΓΩΓΗ</w:t>
      </w:r>
      <w:bookmarkEnd w:id="0"/>
    </w:p>
    <w:p w:rsidR="00B5274F" w:rsidRPr="00C17D7E" w:rsidRDefault="00B5274F" w:rsidP="00360C9E">
      <w:pPr>
        <w:pStyle w:val="2"/>
        <w:tabs>
          <w:tab w:val="clear" w:pos="1134"/>
          <w:tab w:val="left" w:pos="851"/>
        </w:tabs>
        <w:spacing w:before="0" w:after="0" w:line="240" w:lineRule="atLeast"/>
        <w:ind w:left="0" w:firstLine="0"/>
        <w:contextualSpacing/>
        <w:rPr>
          <w:rFonts w:ascii="Calibri" w:hAnsi="Calibri"/>
          <w:sz w:val="22"/>
          <w:lang w:eastAsia="zh-CN"/>
        </w:rPr>
      </w:pPr>
      <w:bookmarkStart w:id="1" w:name="_Toc512513979"/>
      <w:r w:rsidRPr="00C17D7E">
        <w:rPr>
          <w:rFonts w:ascii="Calibri" w:hAnsi="Calibri"/>
          <w:sz w:val="22"/>
          <w:lang w:eastAsia="zh-CN"/>
        </w:rPr>
        <w:t>1.1</w:t>
      </w:r>
      <w:r w:rsidRPr="00C17D7E">
        <w:rPr>
          <w:rFonts w:ascii="Calibri" w:hAnsi="Calibri"/>
          <w:sz w:val="22"/>
          <w:lang w:eastAsia="zh-CN"/>
        </w:rPr>
        <w:tab/>
      </w:r>
      <w:r w:rsidR="00C01E99" w:rsidRPr="00C17D7E">
        <w:rPr>
          <w:rFonts w:ascii="Calibri" w:hAnsi="Calibri"/>
          <w:sz w:val="22"/>
          <w:lang w:eastAsia="zh-CN"/>
        </w:rPr>
        <w:t>Γενικά</w:t>
      </w:r>
      <w:bookmarkEnd w:id="1"/>
    </w:p>
    <w:p w:rsidR="00B5274F" w:rsidRPr="00C17D7E" w:rsidRDefault="00A1410B" w:rsidP="00C17D7E">
      <w:pPr>
        <w:spacing w:before="0" w:after="0" w:line="240" w:lineRule="atLeast"/>
        <w:contextualSpacing/>
        <w:rPr>
          <w:rFonts w:ascii="Calibri" w:hAnsi="Calibri"/>
        </w:rPr>
      </w:pPr>
      <w:r w:rsidRPr="00C17D7E">
        <w:rPr>
          <w:rFonts w:ascii="Calibri" w:hAnsi="Calibri"/>
        </w:rPr>
        <w:t xml:space="preserve">Η παρούσα </w:t>
      </w:r>
      <w:r w:rsidR="00B5274F" w:rsidRPr="00C17D7E">
        <w:rPr>
          <w:rFonts w:ascii="Calibri" w:hAnsi="Calibri"/>
        </w:rPr>
        <w:t>Σ.Υ. προσδιορίζει το γενικό πλαίσιο και τους ειδικούς όρους για την εκτέλεση των συμβατικών υποχρεώσεων του αναδόχου. Τα ειδικά θέματα που σχετίζονται με την διαδικασία ανάθεσης περιλαμβάνονται στο τεύχος "Διακήρυξη", ενώ το αντικείμενο και τα τεχνικά χαρακτηριστικά της σύμβασης στο τεύχος "</w:t>
      </w:r>
      <w:r w:rsidR="00F45695" w:rsidRPr="00C17D7E">
        <w:rPr>
          <w:rFonts w:ascii="Calibri" w:hAnsi="Calibri"/>
        </w:rPr>
        <w:t xml:space="preserve">Τεκμηρίωση σκοπιμότητας - </w:t>
      </w:r>
      <w:r w:rsidR="00B5274F" w:rsidRPr="00C17D7E">
        <w:rPr>
          <w:rFonts w:ascii="Calibri" w:hAnsi="Calibri"/>
        </w:rPr>
        <w:t>Τεχνικών Δεδομένων</w:t>
      </w:r>
      <w:r w:rsidR="00F45695" w:rsidRPr="00C17D7E">
        <w:rPr>
          <w:rFonts w:ascii="Calibri" w:hAnsi="Calibri"/>
        </w:rPr>
        <w:t xml:space="preserve"> – Πρόγραμμα εκπόνησης απαιτούμενων μελετών</w:t>
      </w:r>
      <w:r w:rsidR="00B5274F" w:rsidRPr="00C17D7E">
        <w:rPr>
          <w:rFonts w:ascii="Calibri" w:hAnsi="Calibri"/>
        </w:rPr>
        <w:t xml:space="preserve">". </w:t>
      </w:r>
    </w:p>
    <w:p w:rsidR="008B3E9F" w:rsidRPr="00C17D7E" w:rsidRDefault="008B3E9F" w:rsidP="00360C9E">
      <w:pPr>
        <w:pStyle w:val="2"/>
        <w:tabs>
          <w:tab w:val="clear" w:pos="1134"/>
          <w:tab w:val="left" w:pos="851"/>
        </w:tabs>
        <w:spacing w:before="0" w:after="0" w:line="240" w:lineRule="atLeast"/>
        <w:ind w:left="0" w:firstLine="0"/>
        <w:contextualSpacing/>
        <w:rPr>
          <w:rFonts w:ascii="Calibri" w:hAnsi="Calibri"/>
          <w:sz w:val="22"/>
          <w:lang w:eastAsia="zh-CN"/>
        </w:rPr>
      </w:pPr>
      <w:bookmarkStart w:id="2" w:name="_Toc512513980"/>
      <w:r w:rsidRPr="00C17D7E">
        <w:rPr>
          <w:rFonts w:ascii="Calibri" w:hAnsi="Calibri"/>
          <w:sz w:val="22"/>
          <w:lang w:eastAsia="zh-CN"/>
        </w:rPr>
        <w:t>1.</w:t>
      </w:r>
      <w:r w:rsidR="00B5274F" w:rsidRPr="00C17D7E">
        <w:rPr>
          <w:rFonts w:ascii="Calibri" w:hAnsi="Calibri"/>
          <w:sz w:val="22"/>
          <w:lang w:eastAsia="zh-CN"/>
        </w:rPr>
        <w:t>2</w:t>
      </w:r>
      <w:r w:rsidRPr="00C17D7E">
        <w:rPr>
          <w:rFonts w:ascii="Calibri" w:hAnsi="Calibri"/>
          <w:sz w:val="22"/>
          <w:lang w:eastAsia="zh-CN"/>
        </w:rPr>
        <w:tab/>
        <w:t>Ορισμοί, Συντομογραφίες και Αρχικά (όπως εμφανίζονται στις παρενθέσεις)</w:t>
      </w:r>
      <w:bookmarkEnd w:id="2"/>
    </w:p>
    <w:p w:rsidR="002F6BD4" w:rsidRPr="00C17D7E" w:rsidRDefault="00C276B3" w:rsidP="00C17D7E">
      <w:pPr>
        <w:spacing w:before="0" w:after="0" w:line="240" w:lineRule="atLeast"/>
        <w:contextualSpacing/>
        <w:rPr>
          <w:rFonts w:ascii="Calibri" w:hAnsi="Calibri"/>
        </w:rPr>
      </w:pPr>
      <w:r w:rsidRPr="00C17D7E">
        <w:rPr>
          <w:rFonts w:ascii="Calibri" w:hAnsi="Calibri"/>
          <w:u w:val="single"/>
        </w:rPr>
        <w:t>Αναθέτ</w:t>
      </w:r>
      <w:r w:rsidR="006F6109" w:rsidRPr="00C17D7E">
        <w:rPr>
          <w:rFonts w:ascii="Calibri" w:hAnsi="Calibri"/>
          <w:u w:val="single"/>
        </w:rPr>
        <w:t>ουσα</w:t>
      </w:r>
      <w:r w:rsidRPr="00C17D7E">
        <w:rPr>
          <w:rFonts w:ascii="Calibri" w:hAnsi="Calibri"/>
          <w:u w:val="single"/>
        </w:rPr>
        <w:t xml:space="preserve"> </w:t>
      </w:r>
      <w:r w:rsidR="006F6109" w:rsidRPr="00C17D7E">
        <w:rPr>
          <w:rFonts w:ascii="Calibri" w:hAnsi="Calibri"/>
          <w:u w:val="single"/>
        </w:rPr>
        <w:t>αρχή</w:t>
      </w:r>
      <w:r w:rsidR="002F6BD4" w:rsidRPr="00C17D7E">
        <w:rPr>
          <w:rFonts w:ascii="Calibri" w:hAnsi="Calibri"/>
        </w:rPr>
        <w:t xml:space="preserve">  της παρούσας σύμβασης είναι </w:t>
      </w:r>
      <w:r w:rsidR="00A1410B" w:rsidRPr="00C17D7E">
        <w:rPr>
          <w:rFonts w:ascii="Calibri" w:hAnsi="Calibri"/>
        </w:rPr>
        <w:t>ο ΔΗΜΟΣ ΚΟΡΙΝΘΙΩΝ</w:t>
      </w:r>
    </w:p>
    <w:p w:rsidR="002F6BD4" w:rsidRPr="00C17D7E" w:rsidRDefault="002F6BD4" w:rsidP="00C17D7E">
      <w:pPr>
        <w:spacing w:before="0" w:after="0" w:line="240" w:lineRule="atLeast"/>
        <w:contextualSpacing/>
        <w:rPr>
          <w:rFonts w:ascii="Calibri" w:hAnsi="Calibri"/>
        </w:rPr>
      </w:pPr>
      <w:r w:rsidRPr="00C17D7E">
        <w:rPr>
          <w:rFonts w:ascii="Calibri" w:hAnsi="Calibri"/>
          <w:u w:val="single"/>
        </w:rPr>
        <w:t>Κύριος του έργου</w:t>
      </w:r>
      <w:r w:rsidR="0088406F" w:rsidRPr="00C17D7E">
        <w:rPr>
          <w:rFonts w:ascii="Calibri" w:hAnsi="Calibri"/>
        </w:rPr>
        <w:t xml:space="preserve"> (</w:t>
      </w:r>
      <w:proofErr w:type="spellStart"/>
      <w:r w:rsidR="0088406F" w:rsidRPr="00C17D7E">
        <w:rPr>
          <w:rFonts w:ascii="Calibri" w:hAnsi="Calibri"/>
        </w:rPr>
        <w:t>ΚτΕ</w:t>
      </w:r>
      <w:proofErr w:type="spellEnd"/>
      <w:r w:rsidR="0088406F" w:rsidRPr="00C17D7E">
        <w:rPr>
          <w:rFonts w:ascii="Calibri" w:hAnsi="Calibri"/>
        </w:rPr>
        <w:t xml:space="preserve">) είναι </w:t>
      </w:r>
      <w:r w:rsidR="00A1410B" w:rsidRPr="00C17D7E">
        <w:rPr>
          <w:rFonts w:ascii="Calibri" w:hAnsi="Calibri"/>
        </w:rPr>
        <w:t>ο ΔΗΜΟΣ ΚΟΡΙΝΘΙΩΝ</w:t>
      </w:r>
    </w:p>
    <w:p w:rsidR="002F6BD4" w:rsidRPr="00C17D7E" w:rsidRDefault="002F6BD4" w:rsidP="00C17D7E">
      <w:pPr>
        <w:spacing w:before="0" w:after="0" w:line="240" w:lineRule="atLeast"/>
        <w:contextualSpacing/>
        <w:rPr>
          <w:rFonts w:ascii="Calibri" w:hAnsi="Calibri"/>
        </w:rPr>
      </w:pPr>
      <w:r w:rsidRPr="00C17D7E">
        <w:rPr>
          <w:rFonts w:ascii="Calibri" w:hAnsi="Calibri"/>
          <w:u w:val="single"/>
        </w:rPr>
        <w:t>Εργοδότη</w:t>
      </w:r>
      <w:r w:rsidRPr="00C17D7E">
        <w:rPr>
          <w:rFonts w:ascii="Calibri" w:hAnsi="Calibri"/>
        </w:rPr>
        <w:t>ς</w:t>
      </w:r>
      <w:r w:rsidR="0088406F" w:rsidRPr="00C17D7E">
        <w:rPr>
          <w:rFonts w:ascii="Calibri" w:hAnsi="Calibri"/>
        </w:rPr>
        <w:t xml:space="preserve"> είναι </w:t>
      </w:r>
      <w:r w:rsidR="00A1410B" w:rsidRPr="00C17D7E">
        <w:rPr>
          <w:rFonts w:ascii="Calibri" w:hAnsi="Calibri"/>
        </w:rPr>
        <w:t>ο ΔΗΜΟΣ ΚΟΡΙΝΘΙΩΝ</w:t>
      </w:r>
    </w:p>
    <w:p w:rsidR="002F6BD4" w:rsidRPr="00C17D7E" w:rsidRDefault="002F6BD4" w:rsidP="00C17D7E">
      <w:pPr>
        <w:spacing w:before="0" w:after="0" w:line="240" w:lineRule="atLeast"/>
        <w:contextualSpacing/>
        <w:rPr>
          <w:rFonts w:ascii="Calibri" w:hAnsi="Calibri"/>
        </w:rPr>
      </w:pPr>
      <w:r w:rsidRPr="00C17D7E">
        <w:rPr>
          <w:rFonts w:ascii="Calibri" w:hAnsi="Calibri"/>
          <w:u w:val="single"/>
        </w:rPr>
        <w:t>Ανάδοχος</w:t>
      </w:r>
      <w:r w:rsidRPr="00C17D7E">
        <w:rPr>
          <w:rFonts w:ascii="Calibri" w:hAnsi="Calibri"/>
        </w:rPr>
        <w:t xml:space="preserve">: </w:t>
      </w:r>
      <w:r w:rsidR="0088406F" w:rsidRPr="00C17D7E">
        <w:rPr>
          <w:rFonts w:ascii="Calibri" w:hAnsi="Calibri"/>
        </w:rPr>
        <w:t xml:space="preserve"> Ο οικονομικός φορέας ή η ένωση οικονομικών φορέων στον οποίο ανατίθεται από τον εργοδότη με δημόσια σύμβαση η εκπόνηση της μελέτης κατά το άρθρο 2 του Ν.4412/2016.</w:t>
      </w:r>
    </w:p>
    <w:p w:rsidR="002F6BD4" w:rsidRPr="00C17D7E" w:rsidRDefault="002F6BD4" w:rsidP="00C17D7E">
      <w:pPr>
        <w:spacing w:before="0" w:after="0" w:line="240" w:lineRule="atLeast"/>
        <w:contextualSpacing/>
        <w:rPr>
          <w:rFonts w:ascii="Calibri" w:hAnsi="Calibri"/>
        </w:rPr>
      </w:pPr>
      <w:r w:rsidRPr="00C17D7E">
        <w:rPr>
          <w:rFonts w:ascii="Calibri" w:hAnsi="Calibri"/>
        </w:rPr>
        <w:t xml:space="preserve">Προϊσταμένη Αρχή (Π.Α.):  </w:t>
      </w:r>
      <w:r w:rsidR="00A1410B" w:rsidRPr="00C17D7E">
        <w:rPr>
          <w:rFonts w:ascii="Calibri" w:hAnsi="Calibri"/>
        </w:rPr>
        <w:t>Οικονομική Επιτροπή Δήμου Κορινθίων</w:t>
      </w:r>
    </w:p>
    <w:p w:rsidR="002F6BD4" w:rsidRPr="00C17D7E" w:rsidRDefault="002F6BD4" w:rsidP="00C17D7E">
      <w:pPr>
        <w:spacing w:before="0" w:after="0" w:line="240" w:lineRule="atLeast"/>
        <w:contextualSpacing/>
        <w:rPr>
          <w:rFonts w:ascii="Calibri" w:hAnsi="Calibri"/>
        </w:rPr>
      </w:pPr>
      <w:r w:rsidRPr="00C17D7E">
        <w:rPr>
          <w:rFonts w:ascii="Calibri" w:hAnsi="Calibri"/>
        </w:rPr>
        <w:t xml:space="preserve">Διευθύνουσα Υπηρεσία (Δ.Υ.): </w:t>
      </w:r>
      <w:r w:rsidR="0031631B" w:rsidRPr="00C17D7E">
        <w:rPr>
          <w:rFonts w:ascii="Calibri" w:hAnsi="Calibri"/>
        </w:rPr>
        <w:t>Δ/νση Τεχνικών Υπηρεσιών και Πολεοδομίας Δήμου Κορινθίων</w:t>
      </w:r>
    </w:p>
    <w:p w:rsidR="00A30DB3" w:rsidRPr="00C17D7E" w:rsidRDefault="00A30DB3" w:rsidP="00C17D7E">
      <w:pPr>
        <w:spacing w:before="0" w:after="0" w:line="240" w:lineRule="atLeast"/>
        <w:contextualSpacing/>
        <w:rPr>
          <w:rFonts w:ascii="Calibri" w:hAnsi="Calibri"/>
        </w:rPr>
      </w:pPr>
      <w:r w:rsidRPr="00C17D7E">
        <w:rPr>
          <w:rFonts w:ascii="Calibri" w:hAnsi="Calibri"/>
          <w:u w:val="single"/>
        </w:rPr>
        <w:t>Συμβατική Αμοιβή</w:t>
      </w:r>
      <w:r w:rsidRPr="00C17D7E">
        <w:rPr>
          <w:rFonts w:ascii="Calibri" w:hAnsi="Calibri"/>
        </w:rPr>
        <w:t xml:space="preserve"> : Η οικονομική προσφορά του αναδόχου.</w:t>
      </w:r>
    </w:p>
    <w:p w:rsidR="00A30DB3" w:rsidRPr="00C17D7E" w:rsidRDefault="00A30DB3" w:rsidP="00C17D7E">
      <w:pPr>
        <w:spacing w:before="0" w:after="0" w:line="240" w:lineRule="atLeast"/>
        <w:contextualSpacing/>
        <w:rPr>
          <w:rFonts w:ascii="Calibri" w:hAnsi="Calibri"/>
        </w:rPr>
      </w:pPr>
      <w:r w:rsidRPr="00C17D7E">
        <w:rPr>
          <w:rFonts w:ascii="Calibri" w:hAnsi="Calibri"/>
          <w:u w:val="single"/>
        </w:rPr>
        <w:t xml:space="preserve">Δημόσια σύμβαση </w:t>
      </w:r>
      <w:r w:rsidR="006F6109" w:rsidRPr="00C17D7E">
        <w:rPr>
          <w:rFonts w:ascii="Calibri" w:hAnsi="Calibri"/>
          <w:u w:val="single"/>
        </w:rPr>
        <w:t>μελέτης</w:t>
      </w:r>
      <w:r w:rsidRPr="00C17D7E">
        <w:rPr>
          <w:rFonts w:ascii="Calibri" w:hAnsi="Calibri"/>
        </w:rPr>
        <w:t xml:space="preserve">: Η σύμβαση με αντικείμενο την εκπόνηση μελετών κατά το άρθρο 2 </w:t>
      </w:r>
      <w:r w:rsidR="004544C9" w:rsidRPr="00C17D7E">
        <w:rPr>
          <w:rFonts w:ascii="Calibri" w:hAnsi="Calibri"/>
        </w:rPr>
        <w:t xml:space="preserve">παρ. 3 </w:t>
      </w:r>
      <w:proofErr w:type="spellStart"/>
      <w:r w:rsidR="004544C9" w:rsidRPr="00C17D7E">
        <w:rPr>
          <w:rFonts w:ascii="Calibri" w:hAnsi="Calibri"/>
        </w:rPr>
        <w:t>περ</w:t>
      </w:r>
      <w:proofErr w:type="spellEnd"/>
      <w:r w:rsidR="004544C9" w:rsidRPr="00C17D7E">
        <w:rPr>
          <w:rFonts w:ascii="Calibri" w:hAnsi="Calibri"/>
        </w:rPr>
        <w:t xml:space="preserve"> 6 (</w:t>
      </w:r>
      <w:r w:rsidR="00C310CC" w:rsidRPr="00C17D7E">
        <w:rPr>
          <w:rFonts w:ascii="Calibri" w:hAnsi="Calibri"/>
        </w:rPr>
        <w:t>β</w:t>
      </w:r>
      <w:r w:rsidR="004544C9" w:rsidRPr="00C17D7E">
        <w:rPr>
          <w:rFonts w:ascii="Calibri" w:hAnsi="Calibri"/>
        </w:rPr>
        <w:t xml:space="preserve">) </w:t>
      </w:r>
      <w:r w:rsidRPr="00C17D7E">
        <w:rPr>
          <w:rFonts w:ascii="Calibri" w:hAnsi="Calibri"/>
        </w:rPr>
        <w:t>του Ν.4412/2016.</w:t>
      </w:r>
    </w:p>
    <w:p w:rsidR="00A30DB3" w:rsidRPr="00C17D7E" w:rsidRDefault="00A30DB3" w:rsidP="00C17D7E">
      <w:pPr>
        <w:spacing w:before="0" w:after="0" w:line="240" w:lineRule="atLeast"/>
        <w:contextualSpacing/>
        <w:rPr>
          <w:rFonts w:ascii="Calibri" w:hAnsi="Calibri"/>
        </w:rPr>
      </w:pPr>
      <w:r w:rsidRPr="00C17D7E">
        <w:rPr>
          <w:rFonts w:ascii="Calibri" w:hAnsi="Calibri"/>
          <w:u w:val="single"/>
        </w:rPr>
        <w:t>Έγγραφο της σύμβασης</w:t>
      </w:r>
      <w:r w:rsidRPr="00C17D7E">
        <w:rPr>
          <w:rFonts w:ascii="Calibri" w:hAnsi="Calibri"/>
        </w:rPr>
        <w:t xml:space="preserve">: Κάθε έγγραφο το οποίο παρέχει ή στο οποίο παραπέμπει </w:t>
      </w:r>
      <w:r w:rsidR="00C276B3" w:rsidRPr="00C17D7E">
        <w:rPr>
          <w:rFonts w:ascii="Calibri" w:hAnsi="Calibri"/>
        </w:rPr>
        <w:t>ο αναθέτων φορέας</w:t>
      </w:r>
      <w:r w:rsidRPr="00C17D7E">
        <w:rPr>
          <w:rFonts w:ascii="Calibri" w:hAnsi="Calibri"/>
        </w:rPr>
        <w:t xml:space="preserve"> με σκοπό να περιγράψει ή να προσδιορίσει στοιχεία της σύμβασης ή της διαδικασίας ανάθεσης, όπως :</w:t>
      </w:r>
    </w:p>
    <w:p w:rsidR="00A30DB3" w:rsidRPr="00C17D7E" w:rsidRDefault="00A30DB3" w:rsidP="00C17D7E">
      <w:pPr>
        <w:spacing w:before="0" w:after="0" w:line="240" w:lineRule="atLeast"/>
        <w:contextualSpacing/>
        <w:rPr>
          <w:rFonts w:ascii="Calibri" w:hAnsi="Calibri"/>
        </w:rPr>
      </w:pPr>
      <w:r w:rsidRPr="00C17D7E">
        <w:rPr>
          <w:rFonts w:ascii="Calibri" w:hAnsi="Calibri"/>
        </w:rPr>
        <w:t xml:space="preserve">Α. Η </w:t>
      </w:r>
      <w:r w:rsidR="00B5274F" w:rsidRPr="00C17D7E">
        <w:rPr>
          <w:rFonts w:ascii="Calibri" w:hAnsi="Calibri"/>
        </w:rPr>
        <w:t>Δια</w:t>
      </w:r>
      <w:r w:rsidR="00C276B3" w:rsidRPr="00C17D7E">
        <w:rPr>
          <w:rFonts w:ascii="Calibri" w:hAnsi="Calibri"/>
        </w:rPr>
        <w:t>κήρυξη</w:t>
      </w:r>
    </w:p>
    <w:p w:rsidR="00A30DB3" w:rsidRPr="00C17D7E" w:rsidRDefault="00A30DB3" w:rsidP="00C17D7E">
      <w:pPr>
        <w:spacing w:before="0" w:after="0" w:line="240" w:lineRule="atLeast"/>
        <w:contextualSpacing/>
        <w:rPr>
          <w:rFonts w:ascii="Calibri" w:hAnsi="Calibri"/>
        </w:rPr>
      </w:pPr>
      <w:r w:rsidRPr="00C17D7E">
        <w:rPr>
          <w:rFonts w:ascii="Calibri" w:hAnsi="Calibri"/>
        </w:rPr>
        <w:t>Β. Η Συγγραφή Υποχρεώσεων</w:t>
      </w:r>
    </w:p>
    <w:p w:rsidR="00A30DB3" w:rsidRPr="00C17D7E" w:rsidRDefault="00A30DB3" w:rsidP="00C17D7E">
      <w:pPr>
        <w:spacing w:before="0" w:after="0" w:line="240" w:lineRule="atLeast"/>
        <w:contextualSpacing/>
        <w:rPr>
          <w:rFonts w:ascii="Calibri" w:hAnsi="Calibri"/>
        </w:rPr>
      </w:pPr>
      <w:r w:rsidRPr="00C17D7E">
        <w:rPr>
          <w:rFonts w:ascii="Calibri" w:hAnsi="Calibri"/>
        </w:rPr>
        <w:t>Γ. Το Τεύχος Τεχνικών Δεδομένων</w:t>
      </w:r>
    </w:p>
    <w:p w:rsidR="008B3E9F" w:rsidRPr="00C17D7E" w:rsidRDefault="008B3E9F" w:rsidP="00C17D7E">
      <w:pPr>
        <w:pStyle w:val="2"/>
        <w:spacing w:before="0" w:after="0" w:line="240" w:lineRule="atLeast"/>
        <w:ind w:left="0" w:firstLine="0"/>
        <w:contextualSpacing/>
        <w:rPr>
          <w:rFonts w:ascii="Calibri" w:hAnsi="Calibri"/>
          <w:sz w:val="22"/>
          <w:lang w:eastAsia="zh-CN"/>
        </w:rPr>
      </w:pPr>
      <w:bookmarkStart w:id="3" w:name="_Toc512513981"/>
      <w:r w:rsidRPr="00C17D7E">
        <w:rPr>
          <w:rFonts w:ascii="Calibri" w:hAnsi="Calibri"/>
          <w:sz w:val="22"/>
          <w:lang w:eastAsia="zh-CN"/>
        </w:rPr>
        <w:t>1.3   Σειρά ισχύος Συμβατικών Τευχών</w:t>
      </w:r>
      <w:bookmarkEnd w:id="3"/>
    </w:p>
    <w:p w:rsidR="00A30DB3" w:rsidRPr="00C17D7E" w:rsidRDefault="00A30DB3" w:rsidP="00C17D7E">
      <w:pPr>
        <w:spacing w:before="0" w:after="0" w:line="240" w:lineRule="atLeast"/>
        <w:contextualSpacing/>
        <w:rPr>
          <w:rFonts w:ascii="Calibri" w:hAnsi="Calibri"/>
        </w:rPr>
      </w:pPr>
      <w:r w:rsidRPr="00C17D7E">
        <w:rPr>
          <w:rFonts w:ascii="Calibri" w:hAnsi="Calibri"/>
        </w:rPr>
        <w:t>Μετά την υπογραφή του συμφωνητικού η σειρά ισχύος των εγγράφων είναι η ακόλουθη:</w:t>
      </w:r>
    </w:p>
    <w:p w:rsidR="00A30DB3" w:rsidRPr="00C17D7E" w:rsidRDefault="00A30DB3" w:rsidP="00C17D7E">
      <w:pPr>
        <w:pStyle w:val="ac"/>
        <w:numPr>
          <w:ilvl w:val="0"/>
          <w:numId w:val="28"/>
        </w:numPr>
        <w:tabs>
          <w:tab w:val="left" w:pos="284"/>
        </w:tabs>
        <w:spacing w:before="0" w:after="0" w:line="240" w:lineRule="atLeast"/>
        <w:ind w:left="0" w:firstLine="0"/>
        <w:rPr>
          <w:rFonts w:ascii="Calibri" w:hAnsi="Calibri"/>
          <w:sz w:val="22"/>
          <w:szCs w:val="22"/>
        </w:rPr>
      </w:pPr>
      <w:r w:rsidRPr="00C17D7E">
        <w:rPr>
          <w:rFonts w:ascii="Calibri" w:hAnsi="Calibri"/>
          <w:sz w:val="22"/>
          <w:szCs w:val="22"/>
        </w:rPr>
        <w:t>Το Συμφωνητικό</w:t>
      </w:r>
    </w:p>
    <w:p w:rsidR="00A30DB3" w:rsidRPr="00C17D7E" w:rsidRDefault="00A30DB3" w:rsidP="00C17D7E">
      <w:pPr>
        <w:pStyle w:val="ac"/>
        <w:numPr>
          <w:ilvl w:val="0"/>
          <w:numId w:val="28"/>
        </w:numPr>
        <w:tabs>
          <w:tab w:val="left" w:pos="284"/>
        </w:tabs>
        <w:spacing w:before="0" w:after="0" w:line="240" w:lineRule="atLeast"/>
        <w:ind w:left="0" w:firstLine="0"/>
        <w:rPr>
          <w:rFonts w:ascii="Calibri" w:hAnsi="Calibri"/>
          <w:sz w:val="22"/>
          <w:szCs w:val="22"/>
        </w:rPr>
      </w:pPr>
      <w:r w:rsidRPr="00C17D7E">
        <w:rPr>
          <w:rFonts w:ascii="Calibri" w:hAnsi="Calibri"/>
          <w:sz w:val="22"/>
          <w:szCs w:val="22"/>
        </w:rPr>
        <w:t xml:space="preserve">Η </w:t>
      </w:r>
      <w:r w:rsidR="00A96B34" w:rsidRPr="00C17D7E">
        <w:rPr>
          <w:rFonts w:ascii="Calibri" w:hAnsi="Calibri"/>
          <w:sz w:val="22"/>
          <w:szCs w:val="22"/>
        </w:rPr>
        <w:t>Διακήρυξη</w:t>
      </w:r>
    </w:p>
    <w:p w:rsidR="00A30DB3" w:rsidRPr="00C17D7E" w:rsidRDefault="00A30DB3" w:rsidP="00C17D7E">
      <w:pPr>
        <w:pStyle w:val="ac"/>
        <w:numPr>
          <w:ilvl w:val="0"/>
          <w:numId w:val="28"/>
        </w:numPr>
        <w:tabs>
          <w:tab w:val="left" w:pos="284"/>
        </w:tabs>
        <w:spacing w:before="0" w:after="0" w:line="240" w:lineRule="atLeast"/>
        <w:ind w:left="0" w:firstLine="0"/>
        <w:rPr>
          <w:rFonts w:ascii="Calibri" w:hAnsi="Calibri"/>
          <w:sz w:val="22"/>
          <w:szCs w:val="22"/>
        </w:rPr>
      </w:pPr>
      <w:r w:rsidRPr="00C17D7E">
        <w:rPr>
          <w:rFonts w:ascii="Calibri" w:hAnsi="Calibri"/>
          <w:sz w:val="22"/>
          <w:szCs w:val="22"/>
        </w:rPr>
        <w:t>Η Οικονομική προσφορά του Αναδόχου</w:t>
      </w:r>
    </w:p>
    <w:p w:rsidR="00A30DB3" w:rsidRPr="00C17D7E" w:rsidRDefault="00A30DB3" w:rsidP="00C17D7E">
      <w:pPr>
        <w:pStyle w:val="ac"/>
        <w:numPr>
          <w:ilvl w:val="0"/>
          <w:numId w:val="28"/>
        </w:numPr>
        <w:tabs>
          <w:tab w:val="left" w:pos="284"/>
        </w:tabs>
        <w:spacing w:before="0" w:after="0" w:line="240" w:lineRule="atLeast"/>
        <w:ind w:left="0" w:firstLine="0"/>
        <w:rPr>
          <w:rFonts w:ascii="Calibri" w:hAnsi="Calibri"/>
          <w:sz w:val="22"/>
          <w:szCs w:val="22"/>
        </w:rPr>
      </w:pPr>
      <w:r w:rsidRPr="00C17D7E">
        <w:rPr>
          <w:rFonts w:ascii="Calibri" w:hAnsi="Calibri"/>
          <w:sz w:val="22"/>
          <w:szCs w:val="22"/>
        </w:rPr>
        <w:t>Η Τεχνική Προσφορά του Αναδόχου</w:t>
      </w:r>
    </w:p>
    <w:p w:rsidR="00A30DB3" w:rsidRPr="00C17D7E" w:rsidRDefault="00A30DB3" w:rsidP="00C17D7E">
      <w:pPr>
        <w:pStyle w:val="ac"/>
        <w:numPr>
          <w:ilvl w:val="0"/>
          <w:numId w:val="28"/>
        </w:numPr>
        <w:tabs>
          <w:tab w:val="left" w:pos="284"/>
        </w:tabs>
        <w:spacing w:before="0" w:after="0" w:line="240" w:lineRule="atLeast"/>
        <w:ind w:left="0" w:firstLine="0"/>
        <w:rPr>
          <w:rFonts w:ascii="Calibri" w:hAnsi="Calibri"/>
          <w:sz w:val="22"/>
          <w:szCs w:val="22"/>
        </w:rPr>
      </w:pPr>
      <w:r w:rsidRPr="00C17D7E">
        <w:rPr>
          <w:rFonts w:ascii="Calibri" w:hAnsi="Calibri"/>
          <w:sz w:val="22"/>
          <w:szCs w:val="22"/>
        </w:rPr>
        <w:t>Η Συγγραφή Υποχρεώσεων</w:t>
      </w:r>
    </w:p>
    <w:p w:rsidR="00A30DB3" w:rsidRPr="00C17D7E" w:rsidRDefault="00A30DB3" w:rsidP="00C17D7E">
      <w:pPr>
        <w:pStyle w:val="ac"/>
        <w:numPr>
          <w:ilvl w:val="0"/>
          <w:numId w:val="28"/>
        </w:numPr>
        <w:tabs>
          <w:tab w:val="left" w:pos="284"/>
        </w:tabs>
        <w:spacing w:before="0" w:after="0" w:line="240" w:lineRule="atLeast"/>
        <w:ind w:left="0" w:firstLine="0"/>
        <w:rPr>
          <w:rFonts w:ascii="Calibri" w:hAnsi="Calibri"/>
          <w:sz w:val="22"/>
          <w:szCs w:val="22"/>
        </w:rPr>
      </w:pPr>
      <w:r w:rsidRPr="00C17D7E">
        <w:rPr>
          <w:rFonts w:ascii="Calibri" w:hAnsi="Calibri"/>
          <w:sz w:val="22"/>
          <w:szCs w:val="22"/>
        </w:rPr>
        <w:t>Το Τεύχος Τεχνικών Δεδομένων με το πρόγραμμα των απαιτούμενων μελετών και την τεκμηρίωση της σκοπιμότητας του έργου.</w:t>
      </w:r>
    </w:p>
    <w:p w:rsidR="0031631B" w:rsidRPr="00C17D7E" w:rsidRDefault="00A30DB3" w:rsidP="00C17D7E">
      <w:pPr>
        <w:pStyle w:val="ac"/>
        <w:numPr>
          <w:ilvl w:val="0"/>
          <w:numId w:val="28"/>
        </w:numPr>
        <w:tabs>
          <w:tab w:val="left" w:pos="284"/>
        </w:tabs>
        <w:spacing w:before="0" w:after="0" w:line="240" w:lineRule="atLeast"/>
        <w:ind w:left="0" w:firstLine="0"/>
        <w:rPr>
          <w:rFonts w:ascii="Calibri" w:hAnsi="Calibri"/>
          <w:sz w:val="22"/>
          <w:szCs w:val="22"/>
        </w:rPr>
      </w:pPr>
      <w:r w:rsidRPr="00C17D7E">
        <w:rPr>
          <w:rFonts w:ascii="Calibri" w:hAnsi="Calibri"/>
          <w:sz w:val="22"/>
          <w:szCs w:val="22"/>
        </w:rPr>
        <w:t xml:space="preserve">Το τεύχος των </w:t>
      </w:r>
      <w:proofErr w:type="spellStart"/>
      <w:r w:rsidRPr="00C17D7E">
        <w:rPr>
          <w:rFonts w:ascii="Calibri" w:hAnsi="Calibri"/>
          <w:sz w:val="22"/>
          <w:szCs w:val="22"/>
        </w:rPr>
        <w:t>προεκτιμώμενων</w:t>
      </w:r>
      <w:proofErr w:type="spellEnd"/>
      <w:r w:rsidRPr="00C17D7E">
        <w:rPr>
          <w:rFonts w:ascii="Calibri" w:hAnsi="Calibri"/>
          <w:sz w:val="22"/>
          <w:szCs w:val="22"/>
        </w:rPr>
        <w:t xml:space="preserve"> αμοιβών με τους αναλυτικούς υπολογισμούς της </w:t>
      </w:r>
      <w:proofErr w:type="spellStart"/>
      <w:r w:rsidRPr="00C17D7E">
        <w:rPr>
          <w:rFonts w:ascii="Calibri" w:hAnsi="Calibri"/>
          <w:sz w:val="22"/>
          <w:szCs w:val="22"/>
        </w:rPr>
        <w:t>προεκτιμηθείσας</w:t>
      </w:r>
      <w:proofErr w:type="spellEnd"/>
      <w:r w:rsidRPr="00C17D7E">
        <w:rPr>
          <w:rFonts w:ascii="Calibri" w:hAnsi="Calibri"/>
          <w:sz w:val="22"/>
          <w:szCs w:val="22"/>
        </w:rPr>
        <w:t xml:space="preserve"> αμοιβής </w:t>
      </w:r>
    </w:p>
    <w:p w:rsidR="0031631B" w:rsidRPr="00C17D7E" w:rsidRDefault="0031631B" w:rsidP="00C17D7E">
      <w:pPr>
        <w:pStyle w:val="ac"/>
        <w:tabs>
          <w:tab w:val="left" w:pos="284"/>
        </w:tabs>
        <w:spacing w:before="0" w:after="0" w:line="240" w:lineRule="atLeast"/>
        <w:ind w:left="0"/>
        <w:rPr>
          <w:rFonts w:ascii="Calibri" w:hAnsi="Calibri"/>
          <w:sz w:val="22"/>
          <w:szCs w:val="22"/>
        </w:rPr>
      </w:pPr>
    </w:p>
    <w:p w:rsidR="008B3E9F" w:rsidRPr="00C17D7E" w:rsidRDefault="008B3E9F" w:rsidP="00C17D7E">
      <w:pPr>
        <w:pStyle w:val="1"/>
        <w:spacing w:before="0" w:after="0" w:line="240" w:lineRule="atLeast"/>
        <w:contextualSpacing/>
        <w:rPr>
          <w:rFonts w:ascii="Calibri" w:hAnsi="Calibri" w:cs="Tahoma"/>
          <w:sz w:val="22"/>
          <w:szCs w:val="22"/>
          <w:u w:val="single"/>
        </w:rPr>
      </w:pPr>
      <w:bookmarkStart w:id="4" w:name="_Toc512513982"/>
      <w:r w:rsidRPr="00C17D7E">
        <w:rPr>
          <w:rFonts w:ascii="Calibri" w:hAnsi="Calibri"/>
          <w:sz w:val="22"/>
          <w:szCs w:val="22"/>
        </w:rPr>
        <w:t>Άρθρο 2</w:t>
      </w:r>
      <w:r w:rsidRPr="00C17D7E">
        <w:rPr>
          <w:rFonts w:ascii="Calibri" w:hAnsi="Calibri"/>
          <w:sz w:val="22"/>
          <w:szCs w:val="22"/>
        </w:rPr>
        <w:tab/>
        <w:t>ΕΚΤΕΛΕΣΗ ΤΗΣ ΣΥΜΒΑΣΗΣ</w:t>
      </w:r>
      <w:bookmarkEnd w:id="4"/>
    </w:p>
    <w:p w:rsidR="008B3E9F" w:rsidRPr="00C17D7E" w:rsidRDefault="008B3E9F" w:rsidP="00C17D7E">
      <w:pPr>
        <w:pStyle w:val="2"/>
        <w:spacing w:before="0" w:after="0" w:line="240" w:lineRule="atLeast"/>
        <w:ind w:left="0" w:firstLine="0"/>
        <w:contextualSpacing/>
        <w:rPr>
          <w:rFonts w:ascii="Calibri" w:hAnsi="Calibri"/>
          <w:sz w:val="22"/>
          <w:lang w:eastAsia="zh-CN"/>
        </w:rPr>
      </w:pPr>
      <w:bookmarkStart w:id="5" w:name="_Toc512513983"/>
      <w:r w:rsidRPr="00C17D7E">
        <w:rPr>
          <w:rFonts w:ascii="Calibri" w:hAnsi="Calibri"/>
          <w:sz w:val="22"/>
          <w:lang w:eastAsia="zh-CN"/>
        </w:rPr>
        <w:t>2.1  Τόπος και χρόνος</w:t>
      </w:r>
      <w:bookmarkEnd w:id="5"/>
    </w:p>
    <w:p w:rsidR="002F6BD4" w:rsidRPr="00C17D7E" w:rsidRDefault="002F6BD4" w:rsidP="00C17D7E">
      <w:pPr>
        <w:spacing w:before="0" w:after="0" w:line="240" w:lineRule="atLeast"/>
        <w:contextualSpacing/>
        <w:rPr>
          <w:rFonts w:ascii="Calibri" w:hAnsi="Calibri"/>
        </w:rPr>
      </w:pPr>
      <w:r w:rsidRPr="00C17D7E">
        <w:rPr>
          <w:rFonts w:ascii="Calibri" w:hAnsi="Calibri"/>
        </w:rPr>
        <w:t xml:space="preserve">Τόπος εργασίας του αναδόχου είναι είτε το γραφείο του, είτε και η περιοχή του έργου εφόσον τούτο απαιτείται. </w:t>
      </w:r>
    </w:p>
    <w:p w:rsidR="002F6BD4" w:rsidRPr="00C17D7E" w:rsidRDefault="002F6BD4" w:rsidP="00C17D7E">
      <w:pPr>
        <w:spacing w:before="0" w:after="0" w:line="240" w:lineRule="atLeast"/>
        <w:contextualSpacing/>
        <w:rPr>
          <w:rFonts w:ascii="Calibri" w:hAnsi="Calibri"/>
        </w:rPr>
      </w:pPr>
      <w:r w:rsidRPr="00C17D7E">
        <w:rPr>
          <w:rFonts w:ascii="Calibri" w:hAnsi="Calibri"/>
        </w:rPr>
        <w:t>Ο ανάδοχος υποχρεούται, ύστερα από έγκαιρη πρόσκληση των αρμοδίων οργάνων του εργοδότη (</w:t>
      </w:r>
      <w:proofErr w:type="spellStart"/>
      <w:r w:rsidRPr="00C17D7E">
        <w:rPr>
          <w:rFonts w:ascii="Calibri" w:hAnsi="Calibri"/>
        </w:rPr>
        <w:t>Προϊστ</w:t>
      </w:r>
      <w:proofErr w:type="spellEnd"/>
      <w:r w:rsidRPr="00C17D7E">
        <w:rPr>
          <w:rFonts w:ascii="Calibri" w:hAnsi="Calibri"/>
        </w:rPr>
        <w:t>/</w:t>
      </w:r>
      <w:proofErr w:type="spellStart"/>
      <w:r w:rsidRPr="00C17D7E">
        <w:rPr>
          <w:rFonts w:ascii="Calibri" w:hAnsi="Calibri"/>
        </w:rPr>
        <w:t>νης</w:t>
      </w:r>
      <w:proofErr w:type="spellEnd"/>
      <w:r w:rsidRPr="00C17D7E">
        <w:rPr>
          <w:rFonts w:ascii="Calibri" w:hAnsi="Calibri"/>
        </w:rPr>
        <w:t xml:space="preserve"> Αρχής, </w:t>
      </w:r>
      <w:proofErr w:type="spellStart"/>
      <w:r w:rsidRPr="00C17D7E">
        <w:rPr>
          <w:rFonts w:ascii="Calibri" w:hAnsi="Calibri"/>
        </w:rPr>
        <w:t>Διευθ</w:t>
      </w:r>
      <w:proofErr w:type="spellEnd"/>
      <w:r w:rsidRPr="00C17D7E">
        <w:rPr>
          <w:rFonts w:ascii="Calibri" w:hAnsi="Calibri"/>
        </w:rPr>
        <w:t>/σας Υπ/σίας και επιβλεπόντων) να συμμετέχει σε συσκέψεις, να παρέχει γραπτές ή προφορ</w:t>
      </w:r>
      <w:r w:rsidR="00D8340E" w:rsidRPr="00C17D7E">
        <w:rPr>
          <w:rFonts w:ascii="Calibri" w:hAnsi="Calibri"/>
        </w:rPr>
        <w:t xml:space="preserve">ικές πληροφορίες και συμβουλές </w:t>
      </w:r>
      <w:r w:rsidRPr="00C17D7E">
        <w:rPr>
          <w:rFonts w:ascii="Calibri" w:hAnsi="Calibri"/>
        </w:rPr>
        <w:t xml:space="preserve">και εν γένει να παρέχει την υποστήριξη που </w:t>
      </w:r>
      <w:r w:rsidR="00B5274F" w:rsidRPr="00C17D7E">
        <w:rPr>
          <w:rFonts w:ascii="Calibri" w:hAnsi="Calibri"/>
        </w:rPr>
        <w:t>κρίνει χρήσιμη</w:t>
      </w:r>
      <w:r w:rsidRPr="00C17D7E">
        <w:rPr>
          <w:rFonts w:ascii="Calibri" w:hAnsi="Calibri"/>
        </w:rPr>
        <w:t xml:space="preserve"> ο εργοδότης.</w:t>
      </w:r>
    </w:p>
    <w:p w:rsidR="002F6BD4" w:rsidRPr="00C17D7E" w:rsidRDefault="00B5274F" w:rsidP="00C17D7E">
      <w:pPr>
        <w:spacing w:before="0" w:after="0" w:line="240" w:lineRule="atLeast"/>
        <w:contextualSpacing/>
        <w:rPr>
          <w:rFonts w:ascii="Calibri" w:hAnsi="Calibri"/>
        </w:rPr>
      </w:pPr>
      <w:r w:rsidRPr="00C17D7E">
        <w:rPr>
          <w:rFonts w:ascii="Calibri" w:hAnsi="Calibri"/>
        </w:rPr>
        <w:t>Μ</w:t>
      </w:r>
      <w:r w:rsidR="002F6BD4" w:rsidRPr="00C17D7E">
        <w:rPr>
          <w:rFonts w:ascii="Calibri" w:hAnsi="Calibri"/>
        </w:rPr>
        <w:t xml:space="preserve">ε την κοινοποίηση της απόφασης της Προϊσταμένης Αρχής για την έγκριση της ανάθεσης προς τον ανάδοχο, καλείται αυτός να υπογράψει το ιδιωτικό συμφωνητικό μέσα σε </w:t>
      </w:r>
      <w:r w:rsidR="00B770E2" w:rsidRPr="00C17D7E">
        <w:rPr>
          <w:rFonts w:ascii="Calibri" w:hAnsi="Calibri"/>
        </w:rPr>
        <w:t>20</w:t>
      </w:r>
      <w:r w:rsidR="002F6BD4" w:rsidRPr="00C17D7E">
        <w:rPr>
          <w:rFonts w:ascii="Calibri" w:hAnsi="Calibri"/>
        </w:rPr>
        <w:t xml:space="preserve"> ημέρες. </w:t>
      </w:r>
      <w:r w:rsidRPr="00C17D7E">
        <w:rPr>
          <w:rFonts w:ascii="Calibri" w:hAnsi="Calibri"/>
        </w:rPr>
        <w:t xml:space="preserve">Στο συμφωνητικό </w:t>
      </w:r>
      <w:r w:rsidRPr="00C17D7E">
        <w:rPr>
          <w:rFonts w:ascii="Calibri" w:hAnsi="Calibri"/>
        </w:rPr>
        <w:lastRenderedPageBreak/>
        <w:t xml:space="preserve">θα υπογράψει για λογαριασμό του εργοδότη </w:t>
      </w:r>
      <w:r w:rsidR="00BB38B1" w:rsidRPr="00C17D7E">
        <w:rPr>
          <w:rFonts w:ascii="Calibri" w:hAnsi="Calibri"/>
        </w:rPr>
        <w:t xml:space="preserve">ο νόμιμος </w:t>
      </w:r>
      <w:r w:rsidRPr="00C17D7E">
        <w:rPr>
          <w:rFonts w:ascii="Calibri" w:hAnsi="Calibri"/>
        </w:rPr>
        <w:t xml:space="preserve">κατά τις οικείες διατάξεις </w:t>
      </w:r>
      <w:r w:rsidR="00BB38B1" w:rsidRPr="00C17D7E">
        <w:rPr>
          <w:rFonts w:ascii="Calibri" w:hAnsi="Calibri"/>
        </w:rPr>
        <w:t xml:space="preserve">εκπρόσωπος </w:t>
      </w:r>
      <w:r w:rsidRPr="00C17D7E">
        <w:rPr>
          <w:rFonts w:ascii="Calibri" w:hAnsi="Calibri"/>
        </w:rPr>
        <w:t>και από πλευράς του αναδόχου ο ορισθείς με την υποβολή της προσφοράς εκπρόσωπός του.</w:t>
      </w:r>
    </w:p>
    <w:p w:rsidR="00B5274F" w:rsidRPr="00C17D7E" w:rsidRDefault="00B5274F" w:rsidP="00C17D7E">
      <w:pPr>
        <w:spacing w:before="0" w:after="0" w:line="240" w:lineRule="atLeast"/>
        <w:contextualSpacing/>
        <w:rPr>
          <w:rFonts w:ascii="Calibri" w:hAnsi="Calibri"/>
        </w:rPr>
      </w:pPr>
      <w:r w:rsidRPr="00C17D7E">
        <w:rPr>
          <w:rFonts w:ascii="Calibri" w:hAnsi="Calibri"/>
        </w:rPr>
        <w:t>Συμβατικός χρόνος εκτέλεσης της σύμβασης είναι η συνολικ</w:t>
      </w:r>
      <w:r w:rsidR="00871E36" w:rsidRPr="00C17D7E">
        <w:rPr>
          <w:rFonts w:ascii="Calibri" w:hAnsi="Calibri"/>
        </w:rPr>
        <w:t>ή</w:t>
      </w:r>
      <w:r w:rsidRPr="00C17D7E">
        <w:rPr>
          <w:rFonts w:ascii="Calibri" w:hAnsi="Calibri"/>
        </w:rPr>
        <w:t xml:space="preserve"> προθεσμία για την περαίωση του αντικειμένου της σύμβασης όπως αυτός προσδιορίζεται στη </w:t>
      </w:r>
      <w:r w:rsidR="00871E36" w:rsidRPr="00C17D7E">
        <w:rPr>
          <w:rFonts w:ascii="Calibri" w:hAnsi="Calibri"/>
        </w:rPr>
        <w:t>δια</w:t>
      </w:r>
      <w:r w:rsidRPr="00C17D7E">
        <w:rPr>
          <w:rFonts w:ascii="Calibri" w:hAnsi="Calibri"/>
        </w:rPr>
        <w:t>κήρυξη του διαγωνισμού. Η έναρξη της συνολικ</w:t>
      </w:r>
      <w:r w:rsidR="00871E36" w:rsidRPr="00C17D7E">
        <w:rPr>
          <w:rFonts w:ascii="Calibri" w:hAnsi="Calibri"/>
        </w:rPr>
        <w:t>ή</w:t>
      </w:r>
      <w:r w:rsidRPr="00C17D7E">
        <w:rPr>
          <w:rFonts w:ascii="Calibri" w:hAnsi="Calibri"/>
        </w:rPr>
        <w:t xml:space="preserve">ς και των τμηματικών προθεσμιών συμπίπτει, αν δεν ορίζεται διαφορετικά στο ιδιωτικό συμφωνητικό, με την επομένη της υπογραφής του. Στη διακήρυξη ορίζεται ο χρόνος εκπόνησης της μελέτης. </w:t>
      </w:r>
    </w:p>
    <w:p w:rsidR="00B5274F" w:rsidRPr="00C17D7E" w:rsidRDefault="00871E36" w:rsidP="00C17D7E">
      <w:pPr>
        <w:spacing w:before="0" w:after="0" w:line="240" w:lineRule="atLeast"/>
        <w:contextualSpacing/>
        <w:rPr>
          <w:rFonts w:ascii="Calibri" w:hAnsi="Calibri"/>
        </w:rPr>
      </w:pPr>
      <w:r w:rsidRPr="00C17D7E">
        <w:rPr>
          <w:rFonts w:ascii="Calibri" w:hAnsi="Calibri"/>
        </w:rPr>
        <w:t>Στο τεύχος «</w:t>
      </w:r>
      <w:r w:rsidR="001B1F6D" w:rsidRPr="00C17D7E">
        <w:rPr>
          <w:rFonts w:ascii="Calibri" w:hAnsi="Calibri"/>
        </w:rPr>
        <w:t>Τεκμηρίωση σκοπιμότητας - Τεχνικών Δεδομένων – Πρόγραμμα εκπόνησης απαιτούμενων μελετών</w:t>
      </w:r>
      <w:r w:rsidRPr="00C17D7E">
        <w:rPr>
          <w:rFonts w:ascii="Calibri" w:hAnsi="Calibri"/>
        </w:rPr>
        <w:t>» παρέχεται ενδεικτικό χρονοδιάγραμμα εκπόνησης των επί μέρους μελετών, από το οποίο προκύπτει ο καθαρός χρόνος εκπόνησης του συνόλου του μελετητικού έργου και ο επιπρόσθετος χρόνος που περιλαμβάνει τις καθυστερήσεις για τις οποίες δεν ευθύνεται ο ανάδοχος.</w:t>
      </w:r>
      <w:r w:rsidRPr="00C17D7E">
        <w:rPr>
          <w:rFonts w:ascii="Calibri" w:hAnsi="Calibri" w:cs="Tahoma"/>
        </w:rPr>
        <w:t xml:space="preserve"> </w:t>
      </w:r>
      <w:r w:rsidRPr="00C17D7E">
        <w:rPr>
          <w:rFonts w:ascii="Calibri" w:hAnsi="Calibri"/>
        </w:rPr>
        <w:t>Σε προθεσμία δεκαπέντε (15) ημερών από την υπογραφή του ιδιωτικού συμφωνητικού ο ανάδοχος υποχρεούται να υποβάλει νέο χρονοδιάγραμμα, το οποίο μετά την έγκρισή του θα αποτελεί συμβατικό στοιχείο. Στο νέο χρονοδιάγραμμα θα αναγράφονται οι καθαρ</w:t>
      </w:r>
      <w:r w:rsidR="00BF3185" w:rsidRPr="00C17D7E">
        <w:rPr>
          <w:rFonts w:ascii="Calibri" w:hAnsi="Calibri"/>
        </w:rPr>
        <w:t>οί</w:t>
      </w:r>
      <w:r w:rsidRPr="00C17D7E">
        <w:rPr>
          <w:rFonts w:ascii="Calibri" w:hAnsi="Calibri"/>
        </w:rPr>
        <w:t xml:space="preserve"> χρόνοι σύνταξης των μελετών για κάθε στάδιο και κατηγορία μελέτης, τα ακριβή σημεία έναρξης κάθε μελετητικής δράσης και οι χρόνοι των απαιτούμενων εγκρίσεων και ενεργειών της Υπηρεσίας, έτσι ώστε να τηρηθεί η συνολική προθεσμία.</w:t>
      </w:r>
    </w:p>
    <w:p w:rsidR="00871E36" w:rsidRPr="00C17D7E" w:rsidRDefault="00871E36" w:rsidP="00C17D7E">
      <w:pPr>
        <w:spacing w:before="0" w:after="0" w:line="240" w:lineRule="atLeast"/>
        <w:contextualSpacing/>
        <w:rPr>
          <w:rFonts w:ascii="Calibri" w:hAnsi="Calibri"/>
        </w:rPr>
      </w:pPr>
      <w:r w:rsidRPr="00C17D7E">
        <w:rPr>
          <w:rFonts w:ascii="Calibri" w:hAnsi="Calibri"/>
        </w:rPr>
        <w:t xml:space="preserve">Αν μετατίθεται το χρονικό σημείο έναρξης της μελετητικής δράσης, χωρίς ευθύνη του αναδόχου, δικαιούται αντίστοιχη παράταση προθεσμίας. Ως προς τις προθεσμίες εκτέλεσης των εργασιών της σύμβασης ισχύουν κατά τα λοιπά οι ρυθμίσεις του άρθρου 184 του Ν.4412/2016. </w:t>
      </w:r>
    </w:p>
    <w:p w:rsidR="008B3E9F" w:rsidRPr="00C17D7E" w:rsidRDefault="008B3E9F" w:rsidP="00C17D7E">
      <w:pPr>
        <w:pStyle w:val="2"/>
        <w:spacing w:before="0" w:after="0" w:line="240" w:lineRule="atLeast"/>
        <w:ind w:left="0" w:firstLine="0"/>
        <w:contextualSpacing/>
        <w:rPr>
          <w:rFonts w:ascii="Calibri" w:hAnsi="Calibri"/>
          <w:sz w:val="22"/>
          <w:lang w:eastAsia="zh-CN"/>
        </w:rPr>
      </w:pPr>
      <w:bookmarkStart w:id="6" w:name="_Toc512513984"/>
      <w:r w:rsidRPr="00C17D7E">
        <w:rPr>
          <w:rFonts w:ascii="Calibri" w:hAnsi="Calibri"/>
          <w:sz w:val="22"/>
          <w:lang w:eastAsia="zh-CN"/>
        </w:rPr>
        <w:t>2.2   Εκπρόσωποι του αναδόχου</w:t>
      </w:r>
      <w:bookmarkEnd w:id="6"/>
    </w:p>
    <w:p w:rsidR="00871E36" w:rsidRPr="00C17D7E" w:rsidRDefault="00871E36" w:rsidP="00C17D7E">
      <w:pPr>
        <w:spacing w:before="0" w:after="0" w:line="240" w:lineRule="atLeast"/>
        <w:contextualSpacing/>
        <w:rPr>
          <w:rFonts w:ascii="Calibri" w:hAnsi="Calibri"/>
        </w:rPr>
      </w:pPr>
      <w:r w:rsidRPr="00C17D7E">
        <w:rPr>
          <w:rFonts w:ascii="Calibri" w:hAnsi="Calibri"/>
        </w:rPr>
        <w:t>Το ιδιωτικό συμφωνητικό θα υπογραφεί, από πλευράς αναδόχου, από τον ήδη εξουσιοδοτημένο κατά το στάδιο της ανάθεσης εκπρόσωπο του διαγωνιζομένου (παρ. 6 και 7</w:t>
      </w:r>
      <w:r w:rsidR="00BF3185" w:rsidRPr="00C17D7E">
        <w:rPr>
          <w:rFonts w:ascii="Calibri" w:hAnsi="Calibri"/>
        </w:rPr>
        <w:t xml:space="preserve"> του άρθρου 96 του Ν.4412/2016)</w:t>
      </w:r>
      <w:r w:rsidRPr="00C17D7E">
        <w:rPr>
          <w:rFonts w:ascii="Calibri" w:hAnsi="Calibri"/>
        </w:rPr>
        <w:t xml:space="preserve">. </w:t>
      </w:r>
    </w:p>
    <w:p w:rsidR="00871E36" w:rsidRPr="00C17D7E" w:rsidRDefault="00871E36" w:rsidP="00C17D7E">
      <w:pPr>
        <w:spacing w:before="0" w:after="0" w:line="240" w:lineRule="atLeast"/>
        <w:contextualSpacing/>
        <w:rPr>
          <w:rFonts w:ascii="Calibri" w:hAnsi="Calibri"/>
        </w:rPr>
      </w:pPr>
      <w:r w:rsidRPr="00C17D7E">
        <w:rPr>
          <w:rFonts w:ascii="Calibri" w:hAnsi="Calibri"/>
        </w:rPr>
        <w:t>Επί πλέον, κατά την υπογραφή του συμφωνητικού, ο ανάδοχος δύναται να ορίσει και αναπληρωτή εκπρόσωπο με τις ίδιες αρμοδιότητες. Για την αντικατάσταση των ως άνω εκπροσώπων του αναδόχου γνωστοποιείται σχετικό έγγραφο του αναδόχου στον εργοδότη, στο οποίο επισυνάπτεται η σχετική απόφαση των καταστατικών οργάνων του αναδόχου ή των μελών του σε περίπτωση αναδόχου σύμπραξης ό κοινοπραξίας. Η αντικατάσταση του εκπροσώπου του αναδόχου υπόκειται στην έγκριση του Προϊσταμένου της Δ.Υ. Οποιαδήποτε αλλαγή στη διεύθυνση κατοικίας των εκπροσώπων γνωστοποιείται ομοίως στον εργοδότη. Κοινοποιήσεις εγγράφων της σύμβασης στον παλιό εκπρόσωπο ή στην παλιά διεύθυνση θεωρούνται ισχυρές, εφόσον γίνονται πριν την γνωστοποίηση των μεταβολών.</w:t>
      </w:r>
      <w:r w:rsidR="00BF3185" w:rsidRPr="00C17D7E">
        <w:rPr>
          <w:rFonts w:ascii="Calibri" w:hAnsi="Calibri"/>
        </w:rPr>
        <w:t xml:space="preserve"> </w:t>
      </w:r>
      <w:r w:rsidRPr="00C17D7E">
        <w:rPr>
          <w:rFonts w:ascii="Calibri" w:hAnsi="Calibri"/>
        </w:rPr>
        <w:t xml:space="preserve">Κατά την υπογραφή του συμφωνητικού  ο ανάδοχος δηλώνει την έδρα του και τον αντίκλητό του. Σε περίπτωση αναδόχου σύμπραξης, ως έδρα του αναδόχου θεωρείται η έδρα του εκπροσώπου του. </w:t>
      </w:r>
    </w:p>
    <w:p w:rsidR="00871E36" w:rsidRPr="00C17D7E" w:rsidRDefault="00871E36" w:rsidP="00C17D7E">
      <w:pPr>
        <w:spacing w:before="0" w:after="0" w:line="240" w:lineRule="atLeast"/>
        <w:contextualSpacing/>
        <w:rPr>
          <w:rFonts w:ascii="Calibri" w:hAnsi="Calibri"/>
        </w:rPr>
      </w:pPr>
      <w:r w:rsidRPr="00C17D7E">
        <w:rPr>
          <w:rFonts w:ascii="Calibri" w:hAnsi="Calibri"/>
        </w:rPr>
        <w:t>Αντίκλητος του αναδόχου ορίζεται φυσικό πρόσωπο που κατοικεί στην έδρα της Διευθύνουσας Υπηρεσίας και αποδέχεται το διορισμό του με δήλωση που περιλαμβάνεται στο κείμενο της σύμβασης ή υποβάλλεται με ιδιαίτερο έγγραφο. Αντίκλητος δεν αποκλείεται να είναι και ο εκπρόσωπος του αναδόχου, εφόσον κατοικεί στην έδρα της Διευθύνουσας Υπηρεσίας. Στον αντίκλητο γίνονται νόμιμα, αντί του αναδόχου, οι κοινοποιήσεις των εγγράφων της υπηρεσίας. Ο ανάδοχος μπορεί να αντικαταστήσει τον αντίκλητό του, μέχρι όμως την υποβολή της σχετικής δήλωσης με την οποία αντικαθίσταται, οι κοινοποιήσεις νομίμως γίνονται στον αντίκλητο. Η Διευθύνουσα Υπηρεσία δικαιούται να απαιτήσει από τον ανάδοχο την αντικατάσταση του αντικλήτου, αν ο τελευταίος δεν παραλαμβάνει τα έγγραφα που απευθύνονται προς τον ανάδοχο. Ο ανάδοχος υποχρεούται να συμμορφωθεί αμέσως στην απαίτηση της Διευθύνουσας Υπηρεσίας.</w:t>
      </w:r>
    </w:p>
    <w:p w:rsidR="008B3E9F" w:rsidRPr="00C17D7E" w:rsidRDefault="008B3E9F" w:rsidP="00C17D7E">
      <w:pPr>
        <w:pStyle w:val="2"/>
        <w:spacing w:before="0" w:after="0" w:line="240" w:lineRule="atLeast"/>
        <w:ind w:left="0" w:firstLine="0"/>
        <w:contextualSpacing/>
        <w:rPr>
          <w:rFonts w:ascii="Calibri" w:hAnsi="Calibri"/>
          <w:bCs/>
          <w:sz w:val="22"/>
        </w:rPr>
      </w:pPr>
      <w:bookmarkStart w:id="7" w:name="_Toc512513985"/>
      <w:r w:rsidRPr="00C17D7E">
        <w:rPr>
          <w:rFonts w:ascii="Calibri" w:hAnsi="Calibri"/>
          <w:sz w:val="22"/>
        </w:rPr>
        <w:lastRenderedPageBreak/>
        <w:t>2.3  Επίβλεψη της Σύμβασης</w:t>
      </w:r>
      <w:bookmarkEnd w:id="7"/>
      <w:r w:rsidRPr="00C17D7E">
        <w:rPr>
          <w:rFonts w:ascii="Calibri" w:hAnsi="Calibri"/>
          <w:sz w:val="22"/>
        </w:rPr>
        <w:t xml:space="preserve"> </w:t>
      </w:r>
    </w:p>
    <w:p w:rsidR="008B3E9F" w:rsidRPr="00C17D7E" w:rsidRDefault="00B63CBD" w:rsidP="00C17D7E">
      <w:pPr>
        <w:spacing w:before="0" w:after="0" w:line="240" w:lineRule="atLeast"/>
        <w:contextualSpacing/>
        <w:rPr>
          <w:rFonts w:ascii="Calibri" w:hAnsi="Calibri" w:cs="Tahoma"/>
        </w:rPr>
      </w:pPr>
      <w:r w:rsidRPr="00C17D7E">
        <w:rPr>
          <w:rFonts w:ascii="Calibri" w:hAnsi="Calibri"/>
        </w:rPr>
        <w:t>Ο Εργοδότης θα ορίσει και θα γνωστοποιήσει σχετικά στον ανάδοχο τα πρόσωπα που θα επιβλέψουν την εκτέλεση των εργασιών της σύμβασης. Οι αρμοδιότητες και ευθύνες των επιβλεπόντων ορίζονται κατά το άρθρο 183 του Ν.4412/2016.</w:t>
      </w:r>
    </w:p>
    <w:p w:rsidR="008B3E9F" w:rsidRPr="00C17D7E" w:rsidRDefault="008B3E9F" w:rsidP="00C17D7E">
      <w:pPr>
        <w:pStyle w:val="2"/>
        <w:spacing w:before="0" w:after="0" w:line="240" w:lineRule="atLeast"/>
        <w:ind w:left="0" w:firstLine="0"/>
        <w:contextualSpacing/>
        <w:rPr>
          <w:rFonts w:ascii="Calibri" w:hAnsi="Calibri"/>
          <w:bCs/>
          <w:sz w:val="22"/>
        </w:rPr>
      </w:pPr>
      <w:bookmarkStart w:id="8" w:name="_Toc512513986"/>
      <w:r w:rsidRPr="00C17D7E">
        <w:rPr>
          <w:rFonts w:ascii="Calibri" w:hAnsi="Calibri"/>
          <w:sz w:val="22"/>
        </w:rPr>
        <w:t>2.4  Υποβολή Εκθέσεων από τον ανάδοχο</w:t>
      </w:r>
      <w:bookmarkEnd w:id="8"/>
    </w:p>
    <w:p w:rsidR="008B3E9F" w:rsidRPr="00C17D7E" w:rsidRDefault="008B3E9F" w:rsidP="00C17D7E">
      <w:pPr>
        <w:spacing w:before="0" w:after="0" w:line="240" w:lineRule="atLeast"/>
        <w:contextualSpacing/>
        <w:rPr>
          <w:rFonts w:ascii="Calibri" w:hAnsi="Calibri"/>
        </w:rPr>
      </w:pPr>
      <w:r w:rsidRPr="00C17D7E">
        <w:rPr>
          <w:rFonts w:ascii="Calibri" w:hAnsi="Calibri"/>
        </w:rPr>
        <w:t>Οι υποχρεώσεις του αναδόχου για την υποβολή εργασιών και εκθέσεων αναγράφονται αναλυτικά στο τεύχος “</w:t>
      </w:r>
      <w:r w:rsidR="00BF3185" w:rsidRPr="00C17D7E">
        <w:rPr>
          <w:rFonts w:ascii="Calibri" w:hAnsi="Calibri"/>
        </w:rPr>
        <w:t xml:space="preserve"> Τεκμηρίωση σκοπιμότητας - Τεχνικών Δεδομένων – Πρόγραμμα εκπόνησης απαιτούμενων μελετών </w:t>
      </w:r>
      <w:r w:rsidR="00C35A5D" w:rsidRPr="00C17D7E">
        <w:rPr>
          <w:rFonts w:ascii="Calibri" w:hAnsi="Calibri"/>
        </w:rPr>
        <w:t>”</w:t>
      </w:r>
      <w:r w:rsidR="00BF3185" w:rsidRPr="00C17D7E">
        <w:rPr>
          <w:rFonts w:ascii="Calibri" w:hAnsi="Calibri"/>
        </w:rPr>
        <w:t xml:space="preserve"> και στο τεύχος </w:t>
      </w:r>
      <w:r w:rsidR="00C35A5D" w:rsidRPr="00C17D7E">
        <w:rPr>
          <w:rFonts w:ascii="Calibri" w:hAnsi="Calibri"/>
        </w:rPr>
        <w:t xml:space="preserve"> </w:t>
      </w:r>
      <w:r w:rsidR="00BF3185" w:rsidRPr="00C17D7E">
        <w:rPr>
          <w:rFonts w:ascii="Calibri" w:hAnsi="Calibri"/>
        </w:rPr>
        <w:t>“ Δ</w:t>
      </w:r>
      <w:r w:rsidR="00C35A5D" w:rsidRPr="00C17D7E">
        <w:rPr>
          <w:rFonts w:ascii="Calibri" w:hAnsi="Calibri"/>
        </w:rPr>
        <w:t>ιακήρυξη</w:t>
      </w:r>
      <w:r w:rsidR="00BF3185" w:rsidRPr="00C17D7E">
        <w:rPr>
          <w:rFonts w:ascii="Calibri" w:hAnsi="Calibri"/>
        </w:rPr>
        <w:t>”.</w:t>
      </w:r>
    </w:p>
    <w:p w:rsidR="0031631B" w:rsidRPr="00C17D7E" w:rsidRDefault="0031631B" w:rsidP="00C17D7E">
      <w:pPr>
        <w:spacing w:before="0" w:after="0" w:line="240" w:lineRule="atLeast"/>
        <w:contextualSpacing/>
        <w:rPr>
          <w:rFonts w:ascii="Calibri" w:hAnsi="Calibri" w:cs="Tahoma"/>
        </w:rPr>
      </w:pPr>
    </w:p>
    <w:p w:rsidR="008B3E9F" w:rsidRPr="00C17D7E" w:rsidRDefault="008B3E9F" w:rsidP="00C17D7E">
      <w:pPr>
        <w:pStyle w:val="1"/>
        <w:spacing w:before="0" w:after="0" w:line="240" w:lineRule="atLeast"/>
        <w:contextualSpacing/>
        <w:rPr>
          <w:rFonts w:ascii="Calibri" w:hAnsi="Calibri"/>
          <w:sz w:val="22"/>
          <w:szCs w:val="22"/>
        </w:rPr>
      </w:pPr>
      <w:bookmarkStart w:id="9" w:name="_Toc512513987"/>
      <w:r w:rsidRPr="00C17D7E">
        <w:rPr>
          <w:rFonts w:ascii="Calibri" w:hAnsi="Calibri"/>
          <w:sz w:val="22"/>
          <w:szCs w:val="22"/>
        </w:rPr>
        <w:t>Άρθρο 3</w:t>
      </w:r>
      <w:r w:rsidRPr="00C17D7E">
        <w:rPr>
          <w:rFonts w:ascii="Calibri" w:hAnsi="Calibri"/>
          <w:sz w:val="22"/>
          <w:szCs w:val="22"/>
        </w:rPr>
        <w:tab/>
        <w:t>ΠΡΟΣΩΠΙΚΟ ΤΟΥ ΑΝΑΔΟΧΟΥ</w:t>
      </w:r>
      <w:bookmarkEnd w:id="9"/>
    </w:p>
    <w:p w:rsidR="008B3E9F" w:rsidRPr="00C17D7E" w:rsidRDefault="008B3E9F" w:rsidP="00C17D7E">
      <w:pPr>
        <w:spacing w:before="0" w:after="0" w:line="240" w:lineRule="atLeast"/>
        <w:contextualSpacing/>
        <w:rPr>
          <w:rFonts w:ascii="Calibri" w:hAnsi="Calibri"/>
        </w:rPr>
      </w:pPr>
      <w:r w:rsidRPr="00C17D7E">
        <w:rPr>
          <w:rFonts w:ascii="Calibri" w:hAnsi="Calibri"/>
        </w:rPr>
        <w:t xml:space="preserve">Ο ανάδοχος υποχρεούται να διαθέτει επαρκές και κατάλληλο προσωπικό για την εκτέλεση των υπηρεσιών που του ανατίθενται, σύμφωνα και με τις δεσμεύσεις που ανέλαβε με την υποβολή της προσφοράς του. </w:t>
      </w:r>
    </w:p>
    <w:p w:rsidR="00871E36" w:rsidRPr="00C17D7E" w:rsidRDefault="008B3E9F" w:rsidP="00C17D7E">
      <w:pPr>
        <w:spacing w:before="0" w:after="0" w:line="240" w:lineRule="atLeast"/>
        <w:contextualSpacing/>
        <w:rPr>
          <w:rFonts w:ascii="Calibri" w:hAnsi="Calibri"/>
        </w:rPr>
      </w:pPr>
      <w:r w:rsidRPr="00C17D7E">
        <w:rPr>
          <w:rFonts w:ascii="Calibri" w:hAnsi="Calibri"/>
        </w:rPr>
        <w:t xml:space="preserve">Ο ανάδοχος υποχρεούται να χρησιμοποιήσει για την εκτέλεση της σύμβασης την ομάδα που δήλωσε κατά την διαδικασία του διαγωνισμού και να δηλώσει άμεσα την αποχώρηση οποιουδήποτε μέλους της ομάδας. Η Δ.Υ. ερευνά τους λόγους αποχώρησης και μπορεί να εγκρίνει την αναπλήρωσή του με </w:t>
      </w:r>
      <w:r w:rsidR="006F3C16" w:rsidRPr="00C17D7E">
        <w:rPr>
          <w:rFonts w:ascii="Calibri" w:hAnsi="Calibri"/>
        </w:rPr>
        <w:t xml:space="preserve"> αντίστοιχο στέλεχος που διαθέτει τουλάχιστον τα ίδια προσόντα, αν η αποχώρηση οφείλεται σε σπουδαίο λόγο</w:t>
      </w:r>
      <w:r w:rsidRPr="00C17D7E">
        <w:rPr>
          <w:rFonts w:ascii="Calibri" w:hAnsi="Calibri"/>
        </w:rPr>
        <w:t>. Αν η αποχώρηση έγινε με ευθύνη του αναδόχου και δεν κριθεί δικαιολογημένη, επισύρει την ποινή της εκπτώσεως (</w:t>
      </w:r>
      <w:r w:rsidR="006F3C16" w:rsidRPr="00C17D7E">
        <w:rPr>
          <w:rFonts w:ascii="Calibri" w:hAnsi="Calibri"/>
        </w:rPr>
        <w:t xml:space="preserve">παρ. 3 του </w:t>
      </w:r>
      <w:r w:rsidRPr="00C17D7E">
        <w:rPr>
          <w:rFonts w:ascii="Calibri" w:hAnsi="Calibri"/>
        </w:rPr>
        <w:t>άρθρο</w:t>
      </w:r>
      <w:r w:rsidR="006F3C16" w:rsidRPr="00C17D7E">
        <w:rPr>
          <w:rFonts w:ascii="Calibri" w:hAnsi="Calibri"/>
        </w:rPr>
        <w:t>υ</w:t>
      </w:r>
      <w:r w:rsidRPr="00C17D7E">
        <w:rPr>
          <w:rFonts w:ascii="Calibri" w:hAnsi="Calibri"/>
        </w:rPr>
        <w:t xml:space="preserve"> </w:t>
      </w:r>
      <w:r w:rsidR="006F3C16" w:rsidRPr="00C17D7E">
        <w:rPr>
          <w:rFonts w:ascii="Calibri" w:hAnsi="Calibri"/>
        </w:rPr>
        <w:t>188</w:t>
      </w:r>
      <w:r w:rsidRPr="00C17D7E">
        <w:rPr>
          <w:rFonts w:ascii="Calibri" w:hAnsi="Calibri"/>
        </w:rPr>
        <w:t xml:space="preserve"> του Ν</w:t>
      </w:r>
      <w:r w:rsidR="00B63CBD" w:rsidRPr="00C17D7E">
        <w:rPr>
          <w:rFonts w:ascii="Calibri" w:hAnsi="Calibri"/>
        </w:rPr>
        <w:t>.4412/2016</w:t>
      </w:r>
      <w:r w:rsidRPr="00C17D7E">
        <w:rPr>
          <w:rFonts w:ascii="Calibri" w:hAnsi="Calibri"/>
        </w:rPr>
        <w:t>)</w:t>
      </w:r>
      <w:r w:rsidR="00871E36" w:rsidRPr="00C17D7E">
        <w:rPr>
          <w:rFonts w:ascii="Calibri" w:hAnsi="Calibri"/>
        </w:rPr>
        <w:t xml:space="preserve">. Ο ανάδοχος είναι υποχρεωμένος να τηρεί τις υποχρεώσεις στους τομείς του περιβαλλοντικού, </w:t>
      </w:r>
      <w:proofErr w:type="spellStart"/>
      <w:r w:rsidR="00871E36" w:rsidRPr="00C17D7E">
        <w:rPr>
          <w:rFonts w:ascii="Calibri" w:hAnsi="Calibri"/>
        </w:rPr>
        <w:t>κοινωνικο</w:t>
      </w:r>
      <w:proofErr w:type="spellEnd"/>
      <w:r w:rsidR="00871E36" w:rsidRPr="00C17D7E">
        <w:rPr>
          <w:rFonts w:ascii="Calibri" w:hAnsi="Calibri"/>
        </w:rPr>
        <w:t>-ασφαλιστικού και εργατικού δικαίου που έχουν θεσπιστεί από το δίκαιο της Ένωσης, το εθνικό δίκαιο, συλλογικές συμβάσεις ό διεθνείς διατάξεις περιβαλλοντικού, κοινωνικοασφαλιστικού και εργατικού δικαίου, οι οποίες απαριθμούνται στο Παράρτημα XIV του Προσαρτήματος Β' του ν.4412/2016.</w:t>
      </w:r>
    </w:p>
    <w:p w:rsidR="008B3E9F" w:rsidRPr="00C17D7E" w:rsidRDefault="008B3E9F" w:rsidP="00C17D7E">
      <w:pPr>
        <w:spacing w:before="0" w:after="0" w:line="240" w:lineRule="atLeast"/>
        <w:contextualSpacing/>
        <w:rPr>
          <w:rFonts w:ascii="Calibri" w:hAnsi="Calibri"/>
        </w:rPr>
      </w:pPr>
      <w:r w:rsidRPr="00C17D7E">
        <w:rPr>
          <w:rFonts w:ascii="Calibri" w:hAnsi="Calibri"/>
        </w:rPr>
        <w:t xml:space="preserve"> </w:t>
      </w:r>
      <w:bookmarkStart w:id="10" w:name="_GoBack"/>
      <w:bookmarkEnd w:id="10"/>
    </w:p>
    <w:p w:rsidR="008B3E9F" w:rsidRPr="00C17D7E" w:rsidRDefault="008B3E9F" w:rsidP="00C17D7E">
      <w:pPr>
        <w:pStyle w:val="1"/>
        <w:spacing w:before="0" w:after="0" w:line="240" w:lineRule="atLeast"/>
        <w:contextualSpacing/>
        <w:rPr>
          <w:rFonts w:ascii="Calibri" w:hAnsi="Calibri"/>
          <w:sz w:val="22"/>
          <w:szCs w:val="22"/>
          <w:lang w:eastAsia="zh-CN"/>
        </w:rPr>
      </w:pPr>
      <w:bookmarkStart w:id="11" w:name="_Toc512513988"/>
      <w:r w:rsidRPr="00C17D7E">
        <w:rPr>
          <w:rFonts w:ascii="Calibri" w:hAnsi="Calibri"/>
          <w:sz w:val="22"/>
          <w:szCs w:val="22"/>
          <w:lang w:eastAsia="zh-CN"/>
        </w:rPr>
        <w:t>Άρθρο 4</w:t>
      </w:r>
      <w:r w:rsidRPr="00C17D7E">
        <w:rPr>
          <w:rFonts w:ascii="Calibri" w:hAnsi="Calibri"/>
          <w:sz w:val="22"/>
          <w:szCs w:val="22"/>
          <w:lang w:eastAsia="zh-CN"/>
        </w:rPr>
        <w:tab/>
        <w:t>ΑΜΟΙΒΗ - ΚΡΑΤΗΣΕΙΣ</w:t>
      </w:r>
      <w:bookmarkEnd w:id="11"/>
    </w:p>
    <w:p w:rsidR="008B3E9F" w:rsidRPr="00C17D7E" w:rsidRDefault="008B3E9F" w:rsidP="00C17D7E">
      <w:pPr>
        <w:pStyle w:val="2"/>
        <w:spacing w:before="0" w:after="0" w:line="240" w:lineRule="atLeast"/>
        <w:ind w:left="0" w:firstLine="0"/>
        <w:contextualSpacing/>
        <w:rPr>
          <w:rFonts w:ascii="Calibri" w:hAnsi="Calibri"/>
          <w:bCs/>
          <w:sz w:val="22"/>
        </w:rPr>
      </w:pPr>
      <w:bookmarkStart w:id="12" w:name="_Toc512513989"/>
      <w:r w:rsidRPr="00C17D7E">
        <w:rPr>
          <w:rFonts w:ascii="Calibri" w:hAnsi="Calibri"/>
          <w:sz w:val="22"/>
        </w:rPr>
        <w:t>4.1  Αμοιβή του αναδόχου</w:t>
      </w:r>
      <w:bookmarkEnd w:id="12"/>
    </w:p>
    <w:p w:rsidR="00F6439C" w:rsidRPr="00C17D7E" w:rsidRDefault="006F3C16" w:rsidP="00C17D7E">
      <w:pPr>
        <w:spacing w:before="0" w:after="0" w:line="240" w:lineRule="atLeast"/>
        <w:contextualSpacing/>
        <w:rPr>
          <w:rFonts w:ascii="Calibri" w:hAnsi="Calibri"/>
        </w:rPr>
      </w:pPr>
      <w:r w:rsidRPr="00C17D7E">
        <w:rPr>
          <w:rFonts w:ascii="Calibri" w:hAnsi="Calibri"/>
        </w:rPr>
        <w:t xml:space="preserve">Συμβατική αμοιβή του αναδόχου είναι το ποσό της οικονομικής του προσφοράς. Η αμοιβή αυτή μπορεί να τροποποιηθεί </w:t>
      </w:r>
      <w:r w:rsidR="00F6439C" w:rsidRPr="00C17D7E">
        <w:rPr>
          <w:rFonts w:ascii="Calibri" w:hAnsi="Calibri"/>
        </w:rPr>
        <w:t xml:space="preserve">στις περιπτώσεις που </w:t>
      </w:r>
    </w:p>
    <w:p w:rsidR="00F6439C" w:rsidRPr="00C17D7E" w:rsidRDefault="00F6439C" w:rsidP="00C17D7E">
      <w:pPr>
        <w:spacing w:before="0" w:after="0" w:line="240" w:lineRule="atLeast"/>
        <w:contextualSpacing/>
        <w:rPr>
          <w:rFonts w:ascii="Calibri" w:hAnsi="Calibri"/>
        </w:rPr>
      </w:pPr>
      <w:r w:rsidRPr="00C17D7E">
        <w:rPr>
          <w:rFonts w:ascii="Calibri" w:hAnsi="Calibri"/>
        </w:rPr>
        <w:t xml:space="preserve">α) αυξάνεται το φυσικό αντικείμενο, με συμπληρωματική σύμβαση </w:t>
      </w:r>
    </w:p>
    <w:p w:rsidR="00F6439C" w:rsidRPr="00C17D7E" w:rsidRDefault="00F6439C" w:rsidP="00C17D7E">
      <w:pPr>
        <w:spacing w:before="0" w:after="0" w:line="240" w:lineRule="atLeast"/>
        <w:contextualSpacing/>
        <w:rPr>
          <w:rFonts w:ascii="Calibri" w:hAnsi="Calibri"/>
        </w:rPr>
      </w:pPr>
      <w:r w:rsidRPr="00C17D7E">
        <w:rPr>
          <w:rFonts w:ascii="Calibri" w:hAnsi="Calibri"/>
        </w:rPr>
        <w:t xml:space="preserve">β) εγκριθούν αρμοδίως αποζημιώσεις, </w:t>
      </w:r>
    </w:p>
    <w:p w:rsidR="006F3C16" w:rsidRPr="00C17D7E" w:rsidRDefault="00F6439C" w:rsidP="00C17D7E">
      <w:pPr>
        <w:spacing w:before="0" w:after="0" w:line="240" w:lineRule="atLeast"/>
        <w:contextualSpacing/>
        <w:rPr>
          <w:rFonts w:ascii="Calibri" w:hAnsi="Calibri"/>
        </w:rPr>
      </w:pPr>
      <w:r w:rsidRPr="00C17D7E">
        <w:rPr>
          <w:rFonts w:ascii="Calibri" w:hAnsi="Calibri"/>
        </w:rPr>
        <w:t xml:space="preserve">γ) δοθεί παράταση της προθεσμίας εκτέλεσης της σύμβασης με αναθεώρηση της αμοιβής του εφόσον συντρέχουν οι λόγοι και προϋποθέσεις του Νόμου </w:t>
      </w:r>
      <w:r w:rsidR="006F3C16" w:rsidRPr="00C17D7E">
        <w:rPr>
          <w:rFonts w:ascii="Calibri" w:hAnsi="Calibri"/>
        </w:rPr>
        <w:t xml:space="preserve">κατά τα αναφερόμενα στα άρθρα </w:t>
      </w:r>
      <w:r w:rsidR="00BC3B68" w:rsidRPr="00C17D7E">
        <w:rPr>
          <w:rFonts w:ascii="Calibri" w:hAnsi="Calibri"/>
        </w:rPr>
        <w:t xml:space="preserve">132, </w:t>
      </w:r>
      <w:r w:rsidR="00BC3B68" w:rsidRPr="00C17D7E">
        <w:rPr>
          <w:rFonts w:ascii="Calibri" w:hAnsi="Calibri"/>
          <w:i/>
        </w:rPr>
        <w:t>(</w:t>
      </w:r>
      <w:r w:rsidR="00871E36" w:rsidRPr="00C17D7E">
        <w:rPr>
          <w:rFonts w:ascii="Calibri" w:hAnsi="Calibri"/>
          <w:i/>
        </w:rPr>
        <w:t xml:space="preserve">για το </w:t>
      </w:r>
      <w:r w:rsidR="00BC3B68" w:rsidRPr="00C17D7E">
        <w:rPr>
          <w:rFonts w:ascii="Calibri" w:hAnsi="Calibri"/>
          <w:i/>
        </w:rPr>
        <w:t xml:space="preserve">Βιβλίο ΙΙ </w:t>
      </w:r>
      <w:r w:rsidR="00871E36" w:rsidRPr="00C17D7E">
        <w:rPr>
          <w:rFonts w:ascii="Calibri" w:hAnsi="Calibri"/>
          <w:i/>
        </w:rPr>
        <w:t xml:space="preserve">αρ. </w:t>
      </w:r>
      <w:r w:rsidR="00C237EB" w:rsidRPr="00C17D7E">
        <w:rPr>
          <w:rFonts w:ascii="Calibri" w:hAnsi="Calibri"/>
          <w:i/>
        </w:rPr>
        <w:t>337</w:t>
      </w:r>
      <w:r w:rsidR="00BC3B68" w:rsidRPr="00C17D7E">
        <w:rPr>
          <w:rFonts w:ascii="Calibri" w:hAnsi="Calibri"/>
          <w:i/>
        </w:rPr>
        <w:t>)</w:t>
      </w:r>
      <w:r w:rsidR="00C237EB" w:rsidRPr="00C17D7E">
        <w:rPr>
          <w:rFonts w:ascii="Calibri" w:hAnsi="Calibri"/>
        </w:rPr>
        <w:t xml:space="preserve"> </w:t>
      </w:r>
      <w:r w:rsidR="006F3C16" w:rsidRPr="00C17D7E">
        <w:rPr>
          <w:rFonts w:ascii="Calibri" w:hAnsi="Calibri"/>
        </w:rPr>
        <w:t>και 186 του Νόμου.</w:t>
      </w:r>
    </w:p>
    <w:p w:rsidR="008B3E9F" w:rsidRPr="00C17D7E" w:rsidRDefault="008B3E9F" w:rsidP="00C17D7E">
      <w:pPr>
        <w:pStyle w:val="2"/>
        <w:spacing w:before="0" w:after="0" w:line="240" w:lineRule="atLeast"/>
        <w:ind w:left="0" w:firstLine="0"/>
        <w:contextualSpacing/>
        <w:rPr>
          <w:rFonts w:ascii="Calibri" w:hAnsi="Calibri" w:cs="Tahoma"/>
          <w:sz w:val="22"/>
        </w:rPr>
      </w:pPr>
      <w:bookmarkStart w:id="13" w:name="_Toc512513990"/>
      <w:r w:rsidRPr="00C17D7E">
        <w:rPr>
          <w:rFonts w:ascii="Calibri" w:hAnsi="Calibri"/>
          <w:sz w:val="22"/>
        </w:rPr>
        <w:t>4.2  Τα στοιχεία της αμοιβής του αναδόχου</w:t>
      </w:r>
      <w:bookmarkEnd w:id="13"/>
    </w:p>
    <w:p w:rsidR="006F3C16" w:rsidRPr="00C17D7E" w:rsidRDefault="008B3E9F" w:rsidP="00C17D7E">
      <w:pPr>
        <w:spacing w:before="0" w:after="0" w:line="240" w:lineRule="atLeast"/>
        <w:contextualSpacing/>
        <w:rPr>
          <w:rFonts w:ascii="Calibri" w:hAnsi="Calibri"/>
        </w:rPr>
      </w:pPr>
      <w:r w:rsidRPr="00C17D7E">
        <w:rPr>
          <w:rFonts w:ascii="Calibri" w:hAnsi="Calibri"/>
        </w:rPr>
        <w:t xml:space="preserve">Ο ανάδοχος αμείβεται σύμφωνα με την ανάλυση της αμοιβής του, </w:t>
      </w:r>
      <w:r w:rsidR="006F3C16" w:rsidRPr="00C17D7E">
        <w:rPr>
          <w:rFonts w:ascii="Calibri" w:hAnsi="Calibri"/>
        </w:rPr>
        <w:t>σε κατηγορίες μελετών και στάδια (εάν εφαρμόζεται), όπως προκύπτουν από την οικονομική του προσφορά.</w:t>
      </w:r>
    </w:p>
    <w:p w:rsidR="00191769" w:rsidRPr="00C17D7E" w:rsidRDefault="00F6439C" w:rsidP="00C17D7E">
      <w:pPr>
        <w:spacing w:before="0" w:after="0" w:line="240" w:lineRule="atLeast"/>
        <w:contextualSpacing/>
        <w:rPr>
          <w:rFonts w:ascii="Calibri" w:hAnsi="Calibri"/>
        </w:rPr>
      </w:pPr>
      <w:r w:rsidRPr="00C17D7E">
        <w:rPr>
          <w:rFonts w:ascii="Calibri" w:hAnsi="Calibri"/>
        </w:rPr>
        <w:t>Ο ανάδοχος αμείβεται επί τη βάσει της γενομένης με την οικονομική προσφορά του αναδόχου μετά την υποβολή, την έγκριση και παραλαβή της μελέτης</w:t>
      </w:r>
      <w:r w:rsidR="0064376D" w:rsidRPr="00C17D7E">
        <w:rPr>
          <w:rFonts w:ascii="Calibri" w:hAnsi="Calibri"/>
        </w:rPr>
        <w:t>.</w:t>
      </w:r>
      <w:r w:rsidR="00191769" w:rsidRPr="00C17D7E">
        <w:rPr>
          <w:rFonts w:ascii="Calibri" w:hAnsi="Calibri"/>
        </w:rPr>
        <w:t xml:space="preserve"> </w:t>
      </w:r>
    </w:p>
    <w:p w:rsidR="00191769" w:rsidRPr="00C17D7E" w:rsidRDefault="00191769" w:rsidP="00C17D7E">
      <w:pPr>
        <w:spacing w:before="0" w:after="0" w:line="240" w:lineRule="atLeast"/>
        <w:contextualSpacing/>
        <w:rPr>
          <w:rFonts w:ascii="Calibri" w:hAnsi="Calibri"/>
        </w:rPr>
      </w:pPr>
      <w:r w:rsidRPr="00C17D7E">
        <w:rPr>
          <w:rFonts w:ascii="Calibri" w:hAnsi="Calibri"/>
        </w:rPr>
        <w:t xml:space="preserve">Η πληρωμή του συμβατικού τιμήματος θα γίνεται με την προσκόμιση των νομίμων παραστατικών και δικαιολογητικών που προβλέπονται από τις διατάξεις του ν. 4412/2016, καθώς και κάθε άλλου δικαιολογητικού που τυχόν ήθελε ζητηθεί από τις αρμόδιες υπηρεσίες που διενεργούν τον έλεγχο και την πληρωμή. </w:t>
      </w:r>
    </w:p>
    <w:p w:rsidR="00191769" w:rsidRPr="00C17D7E" w:rsidRDefault="00191769" w:rsidP="00C17D7E">
      <w:pPr>
        <w:spacing w:before="0" w:after="0" w:line="240" w:lineRule="atLeast"/>
        <w:contextualSpacing/>
        <w:rPr>
          <w:rFonts w:ascii="Calibri" w:hAnsi="Calibri"/>
          <w:i/>
          <w:spacing w:val="5"/>
          <w:kern w:val="1"/>
        </w:rPr>
      </w:pPr>
      <w:r w:rsidRPr="00C17D7E">
        <w:rPr>
          <w:rFonts w:ascii="Calibri" w:hAnsi="Calibri"/>
          <w:b/>
        </w:rPr>
        <w:t>5.1.2.</w:t>
      </w:r>
      <w:r w:rsidRPr="00C17D7E">
        <w:rPr>
          <w:rFonts w:ascii="Calibri" w:hAnsi="Calibri"/>
        </w:rPr>
        <w:t xml:space="preserve"> Τον Ανάδοχο βαρύνουν οι υπέρ τρίτων κρατήσεις, ως και κάθε άλλη επιβάρυνση, σύμφωνα με την κείμενη νομοθεσία, μη συμπεριλαμβανομένου Φ.Π.Α., για την παροχή της υπηρεσίας  στον τόπο και με τον τρόπο που προβλέπεται στα έγγραφα της σύμβασης.</w:t>
      </w:r>
      <w:r w:rsidRPr="00C17D7E">
        <w:rPr>
          <w:rFonts w:ascii="Calibri" w:hAnsi="Calibri"/>
          <w:i/>
          <w:spacing w:val="5"/>
          <w:kern w:val="1"/>
        </w:rPr>
        <w:t xml:space="preserve"> </w:t>
      </w:r>
    </w:p>
    <w:p w:rsidR="008B3E9F" w:rsidRPr="00C17D7E" w:rsidRDefault="006F3C16" w:rsidP="00C17D7E">
      <w:pPr>
        <w:spacing w:before="0" w:after="0" w:line="240" w:lineRule="atLeast"/>
        <w:contextualSpacing/>
        <w:rPr>
          <w:rFonts w:ascii="Calibri" w:hAnsi="Calibri"/>
        </w:rPr>
      </w:pPr>
      <w:r w:rsidRPr="00C17D7E">
        <w:rPr>
          <w:rFonts w:ascii="Calibri" w:hAnsi="Calibri"/>
        </w:rPr>
        <w:lastRenderedPageBreak/>
        <w:t xml:space="preserve">Για την πληρωμή του ο ανάδοχος συντάσσει και υποβάλλει Λογαριασμούς Πληρωμής, που συντάσσονται, ελέγχονται και εγκρίνονται σύμφωνα με τις παραγράφους 5-9 του άρθρου 187 του Ν.4412/2016. </w:t>
      </w:r>
      <w:r w:rsidR="008B3E9F" w:rsidRPr="00C17D7E">
        <w:rPr>
          <w:rFonts w:ascii="Calibri" w:hAnsi="Calibri"/>
        </w:rPr>
        <w:t xml:space="preserve"> </w:t>
      </w:r>
    </w:p>
    <w:p w:rsidR="008B3E9F" w:rsidRPr="00C17D7E" w:rsidRDefault="008B3E9F" w:rsidP="00C17D7E">
      <w:pPr>
        <w:spacing w:before="0" w:after="0" w:line="240" w:lineRule="atLeast"/>
        <w:contextualSpacing/>
        <w:rPr>
          <w:rFonts w:ascii="Calibri" w:hAnsi="Calibri"/>
        </w:rPr>
      </w:pPr>
      <w:r w:rsidRPr="00C17D7E">
        <w:rPr>
          <w:rFonts w:ascii="Calibri" w:hAnsi="Calibri"/>
        </w:rPr>
        <w:t>Ειδικότερα αναγράφονται:</w:t>
      </w:r>
    </w:p>
    <w:p w:rsidR="008B3E9F" w:rsidRPr="00C17D7E" w:rsidRDefault="008B3E9F" w:rsidP="00C17D7E">
      <w:pPr>
        <w:pStyle w:val="ac"/>
        <w:numPr>
          <w:ilvl w:val="0"/>
          <w:numId w:val="29"/>
        </w:numPr>
        <w:tabs>
          <w:tab w:val="left" w:pos="426"/>
        </w:tabs>
        <w:spacing w:before="0" w:after="0" w:line="240" w:lineRule="atLeast"/>
        <w:ind w:left="142" w:firstLine="0"/>
        <w:rPr>
          <w:rFonts w:ascii="Calibri" w:hAnsi="Calibri"/>
          <w:sz w:val="22"/>
          <w:szCs w:val="22"/>
        </w:rPr>
      </w:pPr>
      <w:r w:rsidRPr="00C17D7E">
        <w:rPr>
          <w:rFonts w:ascii="Calibri" w:hAnsi="Calibri"/>
          <w:sz w:val="22"/>
          <w:szCs w:val="22"/>
        </w:rPr>
        <w:t>Το είδος των εργασιών.</w:t>
      </w:r>
    </w:p>
    <w:p w:rsidR="008B3E9F" w:rsidRPr="00C17D7E" w:rsidRDefault="008B3E9F" w:rsidP="00C17D7E">
      <w:pPr>
        <w:pStyle w:val="ac"/>
        <w:numPr>
          <w:ilvl w:val="0"/>
          <w:numId w:val="29"/>
        </w:numPr>
        <w:tabs>
          <w:tab w:val="left" w:pos="426"/>
        </w:tabs>
        <w:spacing w:before="0" w:after="0" w:line="240" w:lineRule="atLeast"/>
        <w:ind w:left="142" w:firstLine="0"/>
        <w:rPr>
          <w:rFonts w:ascii="Calibri" w:hAnsi="Calibri"/>
          <w:sz w:val="22"/>
          <w:szCs w:val="22"/>
        </w:rPr>
      </w:pPr>
      <w:r w:rsidRPr="00C17D7E">
        <w:rPr>
          <w:rFonts w:ascii="Calibri" w:hAnsi="Calibri"/>
          <w:sz w:val="22"/>
          <w:szCs w:val="22"/>
        </w:rPr>
        <w:t>Οι συγκεκριμένες εργασίες που ολοκληρώθηκαν.</w:t>
      </w:r>
    </w:p>
    <w:p w:rsidR="008B3E9F" w:rsidRPr="00C17D7E" w:rsidRDefault="008B3E9F" w:rsidP="00C17D7E">
      <w:pPr>
        <w:pStyle w:val="ac"/>
        <w:numPr>
          <w:ilvl w:val="0"/>
          <w:numId w:val="29"/>
        </w:numPr>
        <w:tabs>
          <w:tab w:val="left" w:pos="426"/>
        </w:tabs>
        <w:spacing w:before="0" w:after="0" w:line="240" w:lineRule="atLeast"/>
        <w:ind w:left="142" w:firstLine="0"/>
        <w:rPr>
          <w:rFonts w:ascii="Calibri" w:hAnsi="Calibri"/>
          <w:sz w:val="22"/>
          <w:szCs w:val="22"/>
        </w:rPr>
      </w:pPr>
      <w:r w:rsidRPr="00C17D7E">
        <w:rPr>
          <w:rFonts w:ascii="Calibri" w:hAnsi="Calibri"/>
          <w:sz w:val="22"/>
          <w:szCs w:val="22"/>
        </w:rPr>
        <w:t xml:space="preserve">Πίνακας αμοιβής με τα αιτούμενα προς πληρωμή ποσά για τις εργασίες που ολοκληρώθηκαν, τη μέγιστη συνολική αμοιβή και το άθροισμα των προηγουμένων αμοιβών. Σε περίπτωση σύμπραξης συνυποβάλλεται ο εν </w:t>
      </w:r>
      <w:r w:rsidR="006F3C16" w:rsidRPr="00C17D7E">
        <w:rPr>
          <w:rFonts w:ascii="Calibri" w:hAnsi="Calibri"/>
          <w:sz w:val="22"/>
          <w:szCs w:val="22"/>
        </w:rPr>
        <w:t>ισχύ</w:t>
      </w:r>
      <w:r w:rsidRPr="00C17D7E">
        <w:rPr>
          <w:rFonts w:ascii="Calibri" w:hAnsi="Calibri"/>
          <w:sz w:val="22"/>
          <w:szCs w:val="22"/>
        </w:rPr>
        <w:t xml:space="preserve"> πίνακας επιμερισμού της αμοιβής στα μέλη της, ενώ σε περίπτωση αναδόχου κοινοπραξίας την αμοιβή εισπράττει ο εκπρόσωπός της και την επιμερίζει στα μέλη της με ευθύνη του.</w:t>
      </w:r>
    </w:p>
    <w:p w:rsidR="008B3E9F" w:rsidRPr="00C17D7E" w:rsidRDefault="00B45B59" w:rsidP="00C17D7E">
      <w:pPr>
        <w:pStyle w:val="ac"/>
        <w:numPr>
          <w:ilvl w:val="0"/>
          <w:numId w:val="29"/>
        </w:numPr>
        <w:tabs>
          <w:tab w:val="left" w:pos="426"/>
        </w:tabs>
        <w:spacing w:before="0" w:after="0" w:line="240" w:lineRule="atLeast"/>
        <w:ind w:left="142" w:firstLine="0"/>
        <w:rPr>
          <w:rFonts w:ascii="Calibri" w:hAnsi="Calibri"/>
          <w:sz w:val="22"/>
          <w:szCs w:val="22"/>
        </w:rPr>
      </w:pPr>
      <w:r w:rsidRPr="00C17D7E">
        <w:rPr>
          <w:rFonts w:ascii="Calibri" w:hAnsi="Calibri"/>
          <w:sz w:val="22"/>
          <w:szCs w:val="22"/>
        </w:rPr>
        <w:t>Το πληρωτέο ποσό</w:t>
      </w:r>
      <w:r w:rsidR="008B3E9F" w:rsidRPr="00C17D7E">
        <w:rPr>
          <w:rFonts w:ascii="Calibri" w:hAnsi="Calibri"/>
          <w:sz w:val="22"/>
          <w:szCs w:val="22"/>
        </w:rPr>
        <w:t>.</w:t>
      </w:r>
    </w:p>
    <w:p w:rsidR="008B3E9F" w:rsidRPr="00C17D7E" w:rsidRDefault="008B3E9F" w:rsidP="00C17D7E">
      <w:pPr>
        <w:pStyle w:val="ac"/>
        <w:numPr>
          <w:ilvl w:val="0"/>
          <w:numId w:val="29"/>
        </w:numPr>
        <w:tabs>
          <w:tab w:val="left" w:pos="426"/>
        </w:tabs>
        <w:spacing w:before="0" w:after="0" w:line="240" w:lineRule="atLeast"/>
        <w:ind w:left="142" w:firstLine="0"/>
        <w:rPr>
          <w:rFonts w:ascii="Calibri" w:hAnsi="Calibri"/>
          <w:sz w:val="22"/>
          <w:szCs w:val="22"/>
        </w:rPr>
      </w:pPr>
      <w:r w:rsidRPr="00C17D7E">
        <w:rPr>
          <w:rFonts w:ascii="Calibri" w:hAnsi="Calibri"/>
          <w:sz w:val="22"/>
          <w:szCs w:val="22"/>
        </w:rPr>
        <w:t>Ο αναλογ</w:t>
      </w:r>
      <w:r w:rsidR="00F6439C" w:rsidRPr="00C17D7E">
        <w:rPr>
          <w:rFonts w:ascii="Calibri" w:hAnsi="Calibri"/>
          <w:sz w:val="22"/>
          <w:szCs w:val="22"/>
        </w:rPr>
        <w:t>ώ</w:t>
      </w:r>
      <w:r w:rsidRPr="00C17D7E">
        <w:rPr>
          <w:rFonts w:ascii="Calibri" w:hAnsi="Calibri"/>
          <w:sz w:val="22"/>
          <w:szCs w:val="22"/>
        </w:rPr>
        <w:t>ν Φ.Π.Α.</w:t>
      </w:r>
    </w:p>
    <w:p w:rsidR="00F6439C" w:rsidRPr="00C17D7E" w:rsidRDefault="00F6439C" w:rsidP="00C17D7E">
      <w:pPr>
        <w:tabs>
          <w:tab w:val="left" w:pos="426"/>
        </w:tabs>
        <w:spacing w:before="0" w:after="0" w:line="240" w:lineRule="atLeast"/>
        <w:ind w:left="142"/>
        <w:contextualSpacing/>
        <w:rPr>
          <w:rFonts w:ascii="Calibri" w:hAnsi="Calibri"/>
        </w:rPr>
      </w:pPr>
      <w:r w:rsidRPr="00C17D7E">
        <w:rPr>
          <w:rFonts w:ascii="Calibri" w:hAnsi="Calibri"/>
        </w:rPr>
        <w:t xml:space="preserve">Αν οι λογαριασμοί περιέχουν ασάφειες ό σφάλματα, σε βαθμό που η διόρθωση τους να καθίσταται ανέφικτη, επιστρέφονται στον ανάδοχο για </w:t>
      </w:r>
      <w:proofErr w:type="spellStart"/>
      <w:r w:rsidRPr="00C17D7E">
        <w:rPr>
          <w:rFonts w:ascii="Calibri" w:hAnsi="Calibri"/>
        </w:rPr>
        <w:t>επανασύνταξη</w:t>
      </w:r>
      <w:proofErr w:type="spellEnd"/>
      <w:r w:rsidRPr="00C17D7E">
        <w:rPr>
          <w:rFonts w:ascii="Calibri" w:hAnsi="Calibri"/>
        </w:rPr>
        <w:t xml:space="preserve"> μέσα στην προθεσμία έγκρισης τους. Αν οι ασάφειες και τα σφάλματα αφορούν διακριτά κονδύλια των λογαριασμών, εκκρίνονται κατά το μη αμφισβητούμενο μέρος και κατά το υπόλοιπο επιστρέφονται για </w:t>
      </w:r>
      <w:proofErr w:type="spellStart"/>
      <w:r w:rsidRPr="00C17D7E">
        <w:rPr>
          <w:rFonts w:ascii="Calibri" w:hAnsi="Calibri"/>
        </w:rPr>
        <w:t>επανασύνταξη</w:t>
      </w:r>
      <w:proofErr w:type="spellEnd"/>
      <w:r w:rsidRPr="00C17D7E">
        <w:rPr>
          <w:rFonts w:ascii="Calibri" w:hAnsi="Calibri"/>
        </w:rPr>
        <w:t xml:space="preserve">. Η μηνιαία προς έγκριση προθεσμία αρχίζει από την υποβολή του </w:t>
      </w:r>
      <w:proofErr w:type="spellStart"/>
      <w:r w:rsidRPr="00C17D7E">
        <w:rPr>
          <w:rFonts w:ascii="Calibri" w:hAnsi="Calibri"/>
        </w:rPr>
        <w:t>επανασυνταγμένου</w:t>
      </w:r>
      <w:proofErr w:type="spellEnd"/>
      <w:r w:rsidRPr="00C17D7E">
        <w:rPr>
          <w:rFonts w:ascii="Calibri" w:hAnsi="Calibri"/>
        </w:rPr>
        <w:t xml:space="preserve"> λογαριασμού. </w:t>
      </w:r>
    </w:p>
    <w:p w:rsidR="008B3E9F" w:rsidRPr="00C17D7E" w:rsidRDefault="008B3E9F" w:rsidP="00C17D7E">
      <w:pPr>
        <w:tabs>
          <w:tab w:val="left" w:pos="426"/>
        </w:tabs>
        <w:spacing w:before="0" w:after="0" w:line="240" w:lineRule="atLeast"/>
        <w:ind w:left="142"/>
        <w:contextualSpacing/>
        <w:rPr>
          <w:rFonts w:ascii="Calibri" w:hAnsi="Calibri" w:cs="Tahoma"/>
        </w:rPr>
      </w:pPr>
      <w:r w:rsidRPr="00C17D7E">
        <w:rPr>
          <w:rFonts w:ascii="Calibri" w:hAnsi="Calibri"/>
        </w:rPr>
        <w:t xml:space="preserve">Διευκρινίζεται ότι : </w:t>
      </w:r>
    </w:p>
    <w:p w:rsidR="008B3E9F" w:rsidRPr="00C17D7E" w:rsidRDefault="008B3E9F" w:rsidP="00C17D7E">
      <w:pPr>
        <w:pStyle w:val="ac"/>
        <w:numPr>
          <w:ilvl w:val="0"/>
          <w:numId w:val="31"/>
        </w:numPr>
        <w:tabs>
          <w:tab w:val="left" w:pos="426"/>
        </w:tabs>
        <w:spacing w:before="0" w:after="0" w:line="240" w:lineRule="atLeast"/>
        <w:ind w:left="142" w:firstLine="0"/>
        <w:rPr>
          <w:rFonts w:ascii="Calibri" w:hAnsi="Calibri"/>
          <w:sz w:val="22"/>
          <w:szCs w:val="22"/>
        </w:rPr>
      </w:pPr>
      <w:r w:rsidRPr="00C17D7E">
        <w:rPr>
          <w:rFonts w:ascii="Calibri" w:hAnsi="Calibri"/>
          <w:sz w:val="22"/>
          <w:szCs w:val="22"/>
        </w:rPr>
        <w:t xml:space="preserve">Ο ανάδοχος είναι πλήρως και αποκλειστικά υπεύθυνος για όλες τις εισφορές, οφειλές, τέλη και άλλες πληρωμές στα Ταμεία Κοινωνικής Ασφάλισης, Υγειονομικής Περίθαλψης και Συντάξεων, Επαγγελματικών, Δημόσιων ή άλλων φορέων, όπως τα </w:t>
      </w:r>
      <w:r w:rsidR="00803AAA" w:rsidRPr="00C17D7E">
        <w:rPr>
          <w:rFonts w:ascii="Calibri" w:hAnsi="Calibri"/>
          <w:sz w:val="22"/>
          <w:szCs w:val="22"/>
        </w:rPr>
        <w:t>ΕΦΚΑ</w:t>
      </w:r>
      <w:r w:rsidRPr="00C17D7E">
        <w:rPr>
          <w:rFonts w:ascii="Calibri" w:hAnsi="Calibri"/>
          <w:sz w:val="22"/>
          <w:szCs w:val="22"/>
        </w:rPr>
        <w:t xml:space="preserve">, </w:t>
      </w:r>
      <w:r w:rsidR="00F6439C" w:rsidRPr="00C17D7E">
        <w:rPr>
          <w:rFonts w:ascii="Calibri" w:hAnsi="Calibri"/>
          <w:sz w:val="22"/>
          <w:szCs w:val="22"/>
        </w:rPr>
        <w:t>, ΙΚΑ, ΕΤΑΑ/ΤΣΜΕΔΕ</w:t>
      </w:r>
      <w:r w:rsidRPr="00C17D7E">
        <w:rPr>
          <w:rFonts w:ascii="Calibri" w:hAnsi="Calibri"/>
          <w:sz w:val="22"/>
          <w:szCs w:val="22"/>
        </w:rPr>
        <w:t>, ΤΕΕ κλπ.</w:t>
      </w:r>
    </w:p>
    <w:p w:rsidR="008B3E9F" w:rsidRPr="00C17D7E" w:rsidRDefault="008B3E9F" w:rsidP="00C17D7E">
      <w:pPr>
        <w:pStyle w:val="ac"/>
        <w:numPr>
          <w:ilvl w:val="0"/>
          <w:numId w:val="31"/>
        </w:numPr>
        <w:tabs>
          <w:tab w:val="left" w:pos="426"/>
        </w:tabs>
        <w:spacing w:before="0" w:after="0" w:line="240" w:lineRule="atLeast"/>
        <w:ind w:left="142" w:firstLine="0"/>
        <w:rPr>
          <w:rFonts w:ascii="Calibri" w:hAnsi="Calibri"/>
          <w:sz w:val="22"/>
          <w:szCs w:val="22"/>
        </w:rPr>
      </w:pPr>
      <w:r w:rsidRPr="00C17D7E">
        <w:rPr>
          <w:rFonts w:ascii="Calibri" w:hAnsi="Calibri"/>
          <w:sz w:val="22"/>
          <w:szCs w:val="22"/>
        </w:rPr>
        <w:t>Η συμβατική αμοιβή δεν περιλαμβάνει Φόρο Προστιθέμενης Αξίας. Ο φόρος αυτός θα καταβάλλεται επιπλέον στον ανάδοχο, με την πληρωμή  κάθε Λογαριασμού.</w:t>
      </w:r>
    </w:p>
    <w:p w:rsidR="008B3E9F" w:rsidRPr="00C17D7E" w:rsidRDefault="008B3E9F" w:rsidP="00C17D7E">
      <w:pPr>
        <w:spacing w:before="0" w:after="0" w:line="240" w:lineRule="atLeast"/>
        <w:contextualSpacing/>
        <w:rPr>
          <w:rFonts w:ascii="Calibri" w:hAnsi="Calibri"/>
        </w:rPr>
      </w:pPr>
      <w:r w:rsidRPr="00C17D7E">
        <w:rPr>
          <w:rFonts w:ascii="Calibri" w:hAnsi="Calibri"/>
        </w:rPr>
        <w:t>Η συμβατική αμοιβή του αναδόχου περιλαμβάνει όλες τις δαπάνες (όπως έξοδα μετακινήσεων, ειδικά και γενικά έξοδα κλπ.) και το επιχειρηματικό του κέρδος μέχρι την ολοκλήρωση και παράδοση των εργασιών. Οι λόγοι προσαύξησης της αμοιβής προβλέπονται στο νόμο και στην παρούσα. Δεν αναγνωρίζονται άλλοι λόγοι σύμβαση προσαύξησης της αμοιβής.</w:t>
      </w:r>
    </w:p>
    <w:p w:rsidR="00CD3F12" w:rsidRPr="00C17D7E" w:rsidRDefault="00CD3F12" w:rsidP="00C17D7E">
      <w:pPr>
        <w:spacing w:before="0" w:after="0" w:line="240" w:lineRule="atLeast"/>
        <w:contextualSpacing/>
        <w:rPr>
          <w:rFonts w:ascii="Calibri" w:hAnsi="Calibri"/>
        </w:rPr>
      </w:pPr>
      <w:r w:rsidRPr="00C17D7E">
        <w:rPr>
          <w:rFonts w:ascii="Calibri" w:hAnsi="Calibri"/>
        </w:rPr>
        <w:t xml:space="preserve">Ο εργοδότης μπορεί να μειώσει το συμβατικό αντικείμενο, με διάλυση της σύμβασης για τα απομένοντα στάδια μελέτης ή και κατά την εκπόνηση σταδίου μελέτης, κατά το άρθρο 192 παρ. 2 του Ν. 4412/2016. Για την άσκηση του δικαιώματος αυτού απευθύνει γραπτή εντολή προς τον ανάδοχο. Στην περίπτωση αυτή, οι επιπτώσεις της διάλυσης αντιμετωπίζονται από τις διατάξεις των άρθρων 193 και 194 του Ν. 4412/16. </w:t>
      </w:r>
    </w:p>
    <w:p w:rsidR="00CD3F12" w:rsidRPr="00C17D7E" w:rsidRDefault="00CD3F12" w:rsidP="00C17D7E">
      <w:pPr>
        <w:spacing w:before="0" w:after="0" w:line="240" w:lineRule="atLeast"/>
        <w:contextualSpacing/>
        <w:rPr>
          <w:rFonts w:ascii="Calibri" w:hAnsi="Calibri"/>
        </w:rPr>
      </w:pPr>
      <w:r w:rsidRPr="00C17D7E">
        <w:rPr>
          <w:rFonts w:ascii="Calibri" w:hAnsi="Calibri"/>
        </w:rPr>
        <w:t xml:space="preserve">Ο εργοδότης μπορεί επίσης να αυξήσει το συμβατικό αντικείμενο, εφόσον α) το κρίνει αναγκαίο και β) συντρέχουν οι προϋποθέσεις του άρθρου 132 του Ν. 4412/16. Η άσκηση του δικαιώματος αυτού θα γίνει με την εφαρμογή των διατάξεων του άρθρου 186 του Ν. 4412/16. </w:t>
      </w:r>
    </w:p>
    <w:p w:rsidR="00CD3F12" w:rsidRPr="00C17D7E" w:rsidRDefault="00CD3F12" w:rsidP="00C17D7E">
      <w:pPr>
        <w:spacing w:before="0" w:after="0" w:line="240" w:lineRule="atLeast"/>
        <w:contextualSpacing/>
        <w:rPr>
          <w:rFonts w:ascii="Calibri" w:hAnsi="Calibri"/>
        </w:rPr>
      </w:pPr>
      <w:r w:rsidRPr="00C17D7E">
        <w:rPr>
          <w:rFonts w:ascii="Calibri" w:hAnsi="Calibri"/>
        </w:rPr>
        <w:t xml:space="preserve">Η αύξηση του </w:t>
      </w:r>
      <w:proofErr w:type="spellStart"/>
      <w:r w:rsidRPr="00C17D7E">
        <w:rPr>
          <w:rFonts w:ascii="Calibri" w:hAnsi="Calibri"/>
        </w:rPr>
        <w:t>συμβατικ</w:t>
      </w:r>
      <w:proofErr w:type="spellEnd"/>
      <w:r w:rsidR="002538D3" w:rsidRPr="00C17D7E">
        <w:rPr>
          <w:rFonts w:ascii="Calibri" w:hAnsi="Calibri"/>
          <w:lang w:val="en-US"/>
        </w:rPr>
        <w:t>o</w:t>
      </w:r>
      <w:r w:rsidR="002538D3" w:rsidRPr="00C17D7E">
        <w:rPr>
          <w:rFonts w:ascii="Calibri" w:hAnsi="Calibri"/>
        </w:rPr>
        <w:t>ύ</w:t>
      </w:r>
      <w:r w:rsidRPr="00C17D7E">
        <w:rPr>
          <w:rFonts w:ascii="Calibri" w:hAnsi="Calibri"/>
        </w:rPr>
        <w:t xml:space="preserve"> αντικείμενου κατά τα ανωτέρω με συμπληρωματική σύμβαση, συνεπάγεται την καταβολή πρόσθετης εγγύησης καλής εκτέλεσης ποσού ίσου με το 5% της σ.σ. (άρθρο 72 παρ. 1.β του Ν. 4412/16). </w:t>
      </w:r>
    </w:p>
    <w:p w:rsidR="00F757DA" w:rsidRPr="00C17D7E" w:rsidRDefault="00CD3F12" w:rsidP="00C17D7E">
      <w:pPr>
        <w:spacing w:before="0" w:after="0" w:line="240" w:lineRule="atLeast"/>
        <w:contextualSpacing/>
        <w:rPr>
          <w:rFonts w:ascii="Calibri" w:hAnsi="Calibri"/>
        </w:rPr>
      </w:pPr>
      <w:r w:rsidRPr="00C17D7E">
        <w:rPr>
          <w:rFonts w:ascii="Calibri" w:hAnsi="Calibri"/>
        </w:rPr>
        <w:t>Γενικά, τ</w:t>
      </w:r>
      <w:r w:rsidR="00F757DA" w:rsidRPr="00C17D7E">
        <w:rPr>
          <w:rFonts w:ascii="Calibri" w:hAnsi="Calibri"/>
        </w:rPr>
        <w:t xml:space="preserve">ροποποίηση της σύμβασης κατά την διάρκεια της μπορεί να επέλθει κατά τα αναφερόμενα στα άρθρα </w:t>
      </w:r>
      <w:r w:rsidR="00BC3B68" w:rsidRPr="00C17D7E">
        <w:rPr>
          <w:rFonts w:ascii="Calibri" w:hAnsi="Calibri"/>
        </w:rPr>
        <w:t xml:space="preserve">132 </w:t>
      </w:r>
      <w:r w:rsidR="00F757DA" w:rsidRPr="00C17D7E">
        <w:rPr>
          <w:rFonts w:ascii="Calibri" w:hAnsi="Calibri"/>
        </w:rPr>
        <w:t>και 186 του Ν.4412/2016.</w:t>
      </w:r>
    </w:p>
    <w:p w:rsidR="008B3E9F" w:rsidRPr="00C17D7E" w:rsidRDefault="008B3E9F" w:rsidP="00C17D7E">
      <w:pPr>
        <w:spacing w:before="0" w:after="0" w:line="240" w:lineRule="atLeast"/>
        <w:contextualSpacing/>
        <w:rPr>
          <w:rFonts w:ascii="Calibri" w:hAnsi="Calibri"/>
        </w:rPr>
      </w:pPr>
      <w:r w:rsidRPr="00C17D7E">
        <w:rPr>
          <w:rFonts w:ascii="Calibri" w:hAnsi="Calibri"/>
        </w:rPr>
        <w:t>Τα τιμολόγια του αναδόχου για την αμοιβή του καθώς και οι πληρωμές που θα διεκπεραιώνονται από τον Εργοδότη θα είναι εκπεφρασμένα σε ΕΥΡΩ και σύμφωνα με την εκάστοτε ισχύουσα νομοθεσία.</w:t>
      </w:r>
    </w:p>
    <w:p w:rsidR="00DB1FFA" w:rsidRPr="00C17D7E" w:rsidRDefault="00DB1FFA" w:rsidP="00C17D7E">
      <w:pPr>
        <w:spacing w:before="0" w:after="0" w:line="240" w:lineRule="atLeast"/>
        <w:contextualSpacing/>
        <w:rPr>
          <w:rFonts w:ascii="Calibri" w:hAnsi="Calibri"/>
        </w:rPr>
      </w:pPr>
    </w:p>
    <w:p w:rsidR="008B3E9F" w:rsidRPr="00C17D7E" w:rsidRDefault="008B3E9F" w:rsidP="00C17D7E">
      <w:pPr>
        <w:pStyle w:val="1"/>
        <w:spacing w:before="0" w:after="0" w:line="240" w:lineRule="atLeast"/>
        <w:contextualSpacing/>
        <w:rPr>
          <w:rFonts w:ascii="Calibri" w:hAnsi="Calibri"/>
          <w:sz w:val="22"/>
          <w:szCs w:val="22"/>
          <w:lang w:eastAsia="zh-CN"/>
        </w:rPr>
      </w:pPr>
      <w:bookmarkStart w:id="14" w:name="_Toc512513991"/>
      <w:r w:rsidRPr="00C17D7E">
        <w:rPr>
          <w:rFonts w:ascii="Calibri" w:hAnsi="Calibri"/>
          <w:sz w:val="22"/>
          <w:szCs w:val="22"/>
          <w:lang w:eastAsia="zh-CN"/>
        </w:rPr>
        <w:lastRenderedPageBreak/>
        <w:t>Άρθρο 5</w:t>
      </w:r>
      <w:r w:rsidRPr="00C17D7E">
        <w:rPr>
          <w:rFonts w:ascii="Calibri" w:hAnsi="Calibri"/>
          <w:sz w:val="22"/>
          <w:szCs w:val="22"/>
          <w:lang w:eastAsia="zh-CN"/>
        </w:rPr>
        <w:tab/>
        <w:t>ΕΓΓΥΗΣΕΙΣ</w:t>
      </w:r>
      <w:bookmarkEnd w:id="14"/>
    </w:p>
    <w:p w:rsidR="008B3E9F" w:rsidRPr="00C17D7E" w:rsidRDefault="008B3E9F" w:rsidP="00C17D7E">
      <w:pPr>
        <w:pStyle w:val="2"/>
        <w:spacing w:before="0" w:after="0" w:line="240" w:lineRule="atLeast"/>
        <w:ind w:left="0" w:firstLine="0"/>
        <w:contextualSpacing/>
        <w:rPr>
          <w:rFonts w:ascii="Calibri" w:hAnsi="Calibri"/>
          <w:sz w:val="22"/>
          <w:lang w:eastAsia="zh-CN"/>
        </w:rPr>
      </w:pPr>
      <w:bookmarkStart w:id="15" w:name="_Toc512513992"/>
      <w:r w:rsidRPr="00C17D7E">
        <w:rPr>
          <w:rFonts w:ascii="Calibri" w:hAnsi="Calibri"/>
          <w:sz w:val="22"/>
          <w:lang w:eastAsia="zh-CN"/>
        </w:rPr>
        <w:t>5.1  Εγγύηση Καλής Εκτέλεσης</w:t>
      </w:r>
      <w:bookmarkEnd w:id="15"/>
    </w:p>
    <w:p w:rsidR="00F757DA" w:rsidRPr="00C17D7E" w:rsidRDefault="00F757DA" w:rsidP="00C17D7E">
      <w:pPr>
        <w:spacing w:before="0" w:after="0" w:line="240" w:lineRule="atLeast"/>
        <w:contextualSpacing/>
        <w:rPr>
          <w:rFonts w:ascii="Calibri" w:hAnsi="Calibri"/>
        </w:rPr>
      </w:pPr>
      <w:r w:rsidRPr="00C17D7E">
        <w:rPr>
          <w:rFonts w:ascii="Calibri" w:hAnsi="Calibri"/>
        </w:rPr>
        <w:t xml:space="preserve">Για την υπογραφή της σύμβασης ο ανάδοχος υποβάλλει εγγύηση καλής εκτέλεσης, που εκδίδεται κατά το άρθρο </w:t>
      </w:r>
      <w:r w:rsidR="00BC3B68" w:rsidRPr="00C17D7E">
        <w:rPr>
          <w:rFonts w:ascii="Calibri" w:hAnsi="Calibri"/>
        </w:rPr>
        <w:t xml:space="preserve">72 </w:t>
      </w:r>
      <w:r w:rsidRPr="00C17D7E">
        <w:rPr>
          <w:rFonts w:ascii="Calibri" w:hAnsi="Calibri"/>
        </w:rPr>
        <w:t>του Ν.4412/2016, ίση προς το 5% της αξίας της σύμβασης.</w:t>
      </w:r>
    </w:p>
    <w:p w:rsidR="008B3E9F" w:rsidRPr="00C17D7E" w:rsidRDefault="008B3E9F" w:rsidP="00C17D7E">
      <w:pPr>
        <w:spacing w:before="0" w:after="0" w:line="240" w:lineRule="atLeast"/>
        <w:contextualSpacing/>
        <w:rPr>
          <w:rFonts w:ascii="Calibri" w:hAnsi="Calibri"/>
        </w:rPr>
      </w:pPr>
      <w:r w:rsidRPr="00C17D7E">
        <w:rPr>
          <w:rFonts w:ascii="Calibri" w:hAnsi="Calibri"/>
        </w:rPr>
        <w:t>Εάν η εγγυητική Επιστολή εκδοθεί από ξένη Τράπεζα τότε μπορεί να είναι συντεταγμένη σε μία από τις επίσημες γλώσσες της Ευρωπαϊκής Ένωσης, αλλά θα συνοδεύεται απαραίτητα από επίσημη μετάφραση στα Ελληνικά.</w:t>
      </w:r>
    </w:p>
    <w:p w:rsidR="009838B2" w:rsidRPr="00C17D7E" w:rsidRDefault="009838B2" w:rsidP="00C17D7E">
      <w:pPr>
        <w:spacing w:before="0" w:after="0" w:line="240" w:lineRule="atLeast"/>
        <w:contextualSpacing/>
        <w:rPr>
          <w:rFonts w:ascii="Calibri" w:hAnsi="Calibri"/>
        </w:rPr>
      </w:pPr>
      <w:r w:rsidRPr="00C17D7E">
        <w:rPr>
          <w:rFonts w:ascii="Calibri" w:hAnsi="Calibri"/>
        </w:rPr>
        <w:t xml:space="preserve">Η εγγυητική επιστολή καλής εκτέλεσης θα επιστραφεί στον ανάδοχο μετά την οριστική ποσοτική και ποιοτική παραλαβή του συνόλου του αντικειμένου της Σύμβασης, κατά το άρθρο </w:t>
      </w:r>
      <w:r w:rsidR="00BC3B68" w:rsidRPr="00C17D7E">
        <w:rPr>
          <w:rFonts w:ascii="Calibri" w:hAnsi="Calibri"/>
        </w:rPr>
        <w:t xml:space="preserve">72 </w:t>
      </w:r>
      <w:r w:rsidRPr="00C17D7E">
        <w:rPr>
          <w:rFonts w:ascii="Calibri" w:hAnsi="Calibri"/>
        </w:rPr>
        <w:t>παρ. 1β του Ν.4412/2016. Εφόσον υπάρξει νόμιμη αιτία για την κατάπτωσή της, εκδίδεται σχετική απόφαση του αποφαινόμενου οργάνου, ύστερα από γνωμοδότηση του αρμοδίου οργάνου, κατά το άρθρο 203 παρ. 4. του Ν.4412/2016</w:t>
      </w:r>
      <w:r w:rsidR="00BC3367" w:rsidRPr="00C17D7E">
        <w:rPr>
          <w:rFonts w:ascii="Calibri" w:hAnsi="Calibri"/>
        </w:rPr>
        <w:t>.</w:t>
      </w:r>
    </w:p>
    <w:p w:rsidR="008B3E9F" w:rsidRPr="00C17D7E" w:rsidRDefault="008B3E9F" w:rsidP="00C17D7E">
      <w:pPr>
        <w:pStyle w:val="2"/>
        <w:spacing w:before="0" w:after="0" w:line="240" w:lineRule="atLeast"/>
        <w:ind w:left="0" w:firstLine="0"/>
        <w:contextualSpacing/>
        <w:rPr>
          <w:rFonts w:ascii="Calibri" w:hAnsi="Calibri"/>
          <w:sz w:val="22"/>
          <w:lang w:eastAsia="zh-CN"/>
        </w:rPr>
      </w:pPr>
      <w:bookmarkStart w:id="16" w:name="_Toc512513993"/>
      <w:r w:rsidRPr="00C17D7E">
        <w:rPr>
          <w:rFonts w:ascii="Calibri" w:hAnsi="Calibri"/>
          <w:sz w:val="22"/>
          <w:lang w:eastAsia="zh-CN"/>
        </w:rPr>
        <w:t>5.2  Γενικοί Όροι Εγγυήσεων</w:t>
      </w:r>
      <w:bookmarkEnd w:id="16"/>
    </w:p>
    <w:p w:rsidR="008B3E9F" w:rsidRPr="00C17D7E" w:rsidRDefault="008B3E9F" w:rsidP="00C17D7E">
      <w:pPr>
        <w:spacing w:before="0" w:after="0" w:line="240" w:lineRule="atLeast"/>
        <w:contextualSpacing/>
        <w:rPr>
          <w:rFonts w:ascii="Calibri" w:hAnsi="Calibri"/>
        </w:rPr>
      </w:pPr>
      <w:r w:rsidRPr="00C17D7E">
        <w:rPr>
          <w:rFonts w:ascii="Calibri" w:hAnsi="Calibri"/>
        </w:rPr>
        <w:t>Η εγγυήσεις της παραγράφου 5.1 της παρούσας καλύπτουν στο σύνολό τους χωρίς καμιά διάκριση την πιστή εφαρμογή από τον ανάδοχο όλων των όρων της Σύμβασης και κάθε απαίτηση του Εργοδότη κατά του αναδόχου  που προκύπτει από την εκπλήρωση των υπηρεσιών του.</w:t>
      </w:r>
    </w:p>
    <w:p w:rsidR="008B3E9F" w:rsidRPr="00C17D7E" w:rsidRDefault="008B3E9F" w:rsidP="00C17D7E">
      <w:pPr>
        <w:spacing w:before="0" w:after="0" w:line="240" w:lineRule="atLeast"/>
        <w:contextualSpacing/>
        <w:rPr>
          <w:rFonts w:ascii="Calibri" w:hAnsi="Calibri"/>
        </w:rPr>
      </w:pPr>
      <w:r w:rsidRPr="00C17D7E">
        <w:rPr>
          <w:rFonts w:ascii="Calibri" w:hAnsi="Calibri"/>
        </w:rPr>
        <w:t xml:space="preserve">Εφόσον προκύψει ανάγκη, αποφασίζεται η κατάπτωση του συνόλου, ή αναλόγου προς την απαίτηση μέρους, των εγγυήσεων. Μετά την έκδοση της απόφασης ο εργοδότης εισπράττει την εγγύηση με έγγραφη δήλωσή του προς τον εγγυητή. </w:t>
      </w:r>
    </w:p>
    <w:p w:rsidR="008B3E9F" w:rsidRPr="00C17D7E" w:rsidRDefault="008B3E9F" w:rsidP="00C17D7E">
      <w:pPr>
        <w:spacing w:before="0" w:after="0" w:line="240" w:lineRule="atLeast"/>
        <w:contextualSpacing/>
        <w:rPr>
          <w:rFonts w:ascii="Calibri" w:hAnsi="Calibri"/>
        </w:rPr>
      </w:pPr>
      <w:r w:rsidRPr="00C17D7E">
        <w:rPr>
          <w:rFonts w:ascii="Calibri" w:hAnsi="Calibri"/>
        </w:rPr>
        <w:t>Η κατάπτωση του συνόλου των εγγυήσεων δεν εξαντλεί την ευθύνη του αναδόχου για αποζημίωση του Εργοδότη σε περίπτωση που αυτός υποστεί ζημία μεγαλύτερη του ποσού των εγγυήσεων.</w:t>
      </w:r>
    </w:p>
    <w:p w:rsidR="002538D3" w:rsidRPr="00C17D7E" w:rsidRDefault="002538D3" w:rsidP="00C17D7E">
      <w:pPr>
        <w:spacing w:before="0" w:after="0" w:line="240" w:lineRule="atLeast"/>
        <w:contextualSpacing/>
        <w:rPr>
          <w:rFonts w:ascii="Calibri" w:hAnsi="Calibri"/>
        </w:rPr>
      </w:pPr>
    </w:p>
    <w:p w:rsidR="008B3E9F" w:rsidRPr="00C17D7E" w:rsidRDefault="008B3E9F" w:rsidP="00C17D7E">
      <w:pPr>
        <w:pStyle w:val="1"/>
        <w:spacing w:before="0" w:after="0" w:line="240" w:lineRule="atLeast"/>
        <w:contextualSpacing/>
        <w:rPr>
          <w:rFonts w:ascii="Calibri" w:hAnsi="Calibri"/>
          <w:sz w:val="22"/>
          <w:szCs w:val="22"/>
          <w:lang w:eastAsia="zh-CN"/>
        </w:rPr>
      </w:pPr>
      <w:bookmarkStart w:id="17" w:name="_Toc512513994"/>
      <w:r w:rsidRPr="00C17D7E">
        <w:rPr>
          <w:rFonts w:ascii="Calibri" w:hAnsi="Calibri"/>
          <w:sz w:val="22"/>
          <w:szCs w:val="22"/>
          <w:lang w:eastAsia="zh-CN"/>
        </w:rPr>
        <w:t>Άρθρο 6</w:t>
      </w:r>
      <w:r w:rsidRPr="00C17D7E">
        <w:rPr>
          <w:rFonts w:ascii="Calibri" w:hAnsi="Calibri"/>
          <w:sz w:val="22"/>
          <w:szCs w:val="22"/>
          <w:lang w:eastAsia="zh-CN"/>
        </w:rPr>
        <w:tab/>
        <w:t>ΠΟΙΝΙΚΕΣ ΡΗΤΡΕΣ</w:t>
      </w:r>
      <w:bookmarkEnd w:id="17"/>
    </w:p>
    <w:p w:rsidR="00533C5A" w:rsidRPr="00C17D7E" w:rsidRDefault="00533C5A" w:rsidP="00C17D7E">
      <w:pPr>
        <w:spacing w:before="0" w:after="0" w:line="240" w:lineRule="atLeast"/>
        <w:contextualSpacing/>
        <w:rPr>
          <w:rFonts w:ascii="Calibri" w:hAnsi="Calibri"/>
        </w:rPr>
      </w:pPr>
      <w:r w:rsidRPr="00C17D7E">
        <w:rPr>
          <w:rFonts w:ascii="Calibri" w:hAnsi="Calibri"/>
        </w:rPr>
        <w:t>Αν ο ανάδοχος παραβιάζει με υπαιτιότητά του τις προθεσμίες της σύμβασης, επιβάλλονται εις βάρος του και υπέρ του κυρίου του έργου ποινικές ρήτρες, με αιτιολογημένη απόφαση της Διευθύνουσας Υπηρεσίας. Η επιβολή ποινικών ρητρών δεν στερεί από τον εργοδότη το δικαίωμα να κηρύξει τον ανάδοχο έκπτωτο. Εφαρμόζονται τα αναφερόμενα στο άρθρο 218 του Ν.4412/2016.</w:t>
      </w:r>
    </w:p>
    <w:p w:rsidR="002538D3" w:rsidRPr="00C17D7E" w:rsidRDefault="002538D3" w:rsidP="00C17D7E">
      <w:pPr>
        <w:spacing w:before="0" w:after="0" w:line="240" w:lineRule="atLeast"/>
        <w:contextualSpacing/>
        <w:rPr>
          <w:rFonts w:ascii="Calibri" w:hAnsi="Calibri"/>
        </w:rPr>
      </w:pPr>
    </w:p>
    <w:p w:rsidR="008B3E9F" w:rsidRPr="00C17D7E" w:rsidRDefault="00BC3367" w:rsidP="00C17D7E">
      <w:pPr>
        <w:pStyle w:val="1"/>
        <w:spacing w:before="0" w:after="0" w:line="240" w:lineRule="atLeast"/>
        <w:contextualSpacing/>
        <w:rPr>
          <w:rFonts w:ascii="Calibri" w:hAnsi="Calibri"/>
          <w:sz w:val="22"/>
          <w:szCs w:val="22"/>
          <w:lang w:eastAsia="zh-CN"/>
        </w:rPr>
      </w:pPr>
      <w:bookmarkStart w:id="18" w:name="_Toc512513995"/>
      <w:r w:rsidRPr="00C17D7E">
        <w:rPr>
          <w:rFonts w:ascii="Calibri" w:hAnsi="Calibri"/>
          <w:sz w:val="22"/>
          <w:szCs w:val="22"/>
          <w:lang w:eastAsia="zh-CN"/>
        </w:rPr>
        <w:t xml:space="preserve">Άρθρο 7  </w:t>
      </w:r>
      <w:r w:rsidR="008B3E9F" w:rsidRPr="00C17D7E">
        <w:rPr>
          <w:rFonts w:ascii="Calibri" w:hAnsi="Calibri"/>
          <w:sz w:val="22"/>
          <w:szCs w:val="22"/>
          <w:lang w:eastAsia="zh-CN"/>
        </w:rPr>
        <w:t>ΓΕΝΙΚΑ ΚΑΘΗΚΟΝΤΑ, ΕΥΘΥΝΕΣ, ΥΠΟΧΡΕΩΣΕΙΣ ΤΟΥ ΑΝΑΔΟΧΟΥ</w:t>
      </w:r>
      <w:bookmarkEnd w:id="18"/>
    </w:p>
    <w:p w:rsidR="008B3E9F" w:rsidRPr="00C17D7E" w:rsidRDefault="00CA5F15" w:rsidP="00C17D7E">
      <w:pPr>
        <w:pStyle w:val="2"/>
        <w:spacing w:before="0" w:after="0" w:line="240" w:lineRule="atLeast"/>
        <w:ind w:left="0" w:firstLine="0"/>
        <w:contextualSpacing/>
        <w:rPr>
          <w:rFonts w:ascii="Calibri" w:hAnsi="Calibri"/>
          <w:sz w:val="22"/>
          <w:lang w:eastAsia="zh-CN"/>
        </w:rPr>
      </w:pPr>
      <w:bookmarkStart w:id="19" w:name="_Toc512513996"/>
      <w:r w:rsidRPr="00C17D7E">
        <w:rPr>
          <w:rFonts w:ascii="Calibri" w:hAnsi="Calibri"/>
          <w:sz w:val="22"/>
          <w:lang w:eastAsia="zh-CN"/>
        </w:rPr>
        <w:t>7</w:t>
      </w:r>
      <w:r w:rsidR="008B3E9F" w:rsidRPr="00C17D7E">
        <w:rPr>
          <w:rFonts w:ascii="Calibri" w:hAnsi="Calibri"/>
          <w:sz w:val="22"/>
          <w:lang w:eastAsia="zh-CN"/>
        </w:rPr>
        <w:t>.1  Γενικές υποχρεώσεις και ευθύνες του Αναδόχου</w:t>
      </w:r>
      <w:bookmarkEnd w:id="19"/>
    </w:p>
    <w:p w:rsidR="008B3E9F" w:rsidRPr="00C17D7E" w:rsidRDefault="008B3E9F" w:rsidP="00C17D7E">
      <w:pPr>
        <w:spacing w:before="0" w:after="0" w:line="240" w:lineRule="atLeast"/>
        <w:contextualSpacing/>
        <w:rPr>
          <w:rFonts w:ascii="Calibri" w:hAnsi="Calibri"/>
        </w:rPr>
      </w:pPr>
      <w:r w:rsidRPr="00C17D7E">
        <w:rPr>
          <w:rFonts w:ascii="Calibri" w:hAnsi="Calibri"/>
        </w:rPr>
        <w:t>Ο Ανάδοχος υποχρεώνεται να εκπληρώνει τις υποχρεώσεις του, όπως αυτές προσδιορίζονται στο τεύχος “Τεχνικ</w:t>
      </w:r>
      <w:r w:rsidR="00533C5A" w:rsidRPr="00C17D7E">
        <w:rPr>
          <w:rFonts w:ascii="Calibri" w:hAnsi="Calibri"/>
        </w:rPr>
        <w:t>ών Δεδομένων</w:t>
      </w:r>
      <w:r w:rsidRPr="00C17D7E">
        <w:rPr>
          <w:rFonts w:ascii="Calibri" w:hAnsi="Calibri"/>
        </w:rPr>
        <w:t xml:space="preserve">”, που συνοδεύει την </w:t>
      </w:r>
      <w:r w:rsidR="00A96B34" w:rsidRPr="00C17D7E">
        <w:rPr>
          <w:rFonts w:ascii="Calibri" w:hAnsi="Calibri"/>
        </w:rPr>
        <w:t>Διακήρυξη</w:t>
      </w:r>
      <w:r w:rsidRPr="00C17D7E">
        <w:rPr>
          <w:rFonts w:ascii="Calibri" w:hAnsi="Calibri"/>
        </w:rPr>
        <w:t>, με επιδεξιότητα, επιμέλεια και επαγγελματική κρίση.</w:t>
      </w:r>
    </w:p>
    <w:p w:rsidR="00BC3367" w:rsidRPr="00C17D7E" w:rsidRDefault="00BC3367" w:rsidP="00C17D7E">
      <w:pPr>
        <w:spacing w:before="0" w:after="0" w:line="240" w:lineRule="atLeast"/>
        <w:contextualSpacing/>
        <w:rPr>
          <w:rFonts w:ascii="Calibri" w:hAnsi="Calibri"/>
        </w:rPr>
      </w:pPr>
      <w:r w:rsidRPr="00C17D7E">
        <w:rPr>
          <w:rFonts w:ascii="Calibri" w:hAnsi="Calibri"/>
        </w:rPr>
        <w:t xml:space="preserve">Ο ανάδοχος εκτελεί τη σύμβαση, σύμφωνα με τους όρους της, τις ισχύουσες προδιαγραφές και τους κανόνες της επιστήμης και της τέχνης και φέρει την πλήρη ευθύνη για την αρτιότητα του αντικειμένου της. Οι αξιώσεις του εργοδότη κατά του αναδόχου λόγω πλημμελούς εκπλήρωσης της παροχής του παραγράφονται μετά την πάροδο εξαετίας από την παραλαβή του αντικειμένου ή την καθ’ οιονδήποτε τρόπο λύση της σύμβασης. </w:t>
      </w:r>
    </w:p>
    <w:p w:rsidR="008B3E9F" w:rsidRPr="00C17D7E" w:rsidRDefault="00BC3367" w:rsidP="00C17D7E">
      <w:pPr>
        <w:spacing w:before="0" w:after="0" w:line="240" w:lineRule="atLeast"/>
        <w:contextualSpacing/>
        <w:rPr>
          <w:rFonts w:ascii="Calibri" w:hAnsi="Calibri"/>
        </w:rPr>
      </w:pPr>
      <w:r w:rsidRPr="00C17D7E">
        <w:rPr>
          <w:rFonts w:ascii="Calibri" w:hAnsi="Calibri"/>
        </w:rPr>
        <w:t xml:space="preserve">Ο ανάδοχος υποχρεούται να χρησιμοποιήσει τα στοιχεία που του παρέχει ο εργοδότης, αν τούτο ορίζεται στη σύμβαση. Αν τα στοιχεία είναι ανακριβή, ασαφή ή γενικώς ανεπαρκή και επηρεάζουν την αρτιότητα ή την εμπρόθεσμη εκτέλεση της σύμβασης και εφόσον ο ανάδοχος μπορεί να το διαπιστώσει, ειδοποιεί εγγράφως και χωρίς υπαίτια καθυστέρηση τον εργοδότη. </w:t>
      </w:r>
      <w:r w:rsidR="008B3E9F" w:rsidRPr="00C17D7E">
        <w:rPr>
          <w:rFonts w:ascii="Calibri" w:hAnsi="Calibri"/>
        </w:rPr>
        <w:t xml:space="preserve">Με τη λήξη της σύμβασης ο ανάδοχος υποχρεώνεται να επιστρέψει στον Εργοδότη όλα τα έγγραφα ή στοιχεία, που έλαβε για την εκπλήρωση των συμβατικών του υποχρεώσεων, καθώς και </w:t>
      </w:r>
      <w:proofErr w:type="spellStart"/>
      <w:r w:rsidR="008B3E9F" w:rsidRPr="00C17D7E">
        <w:rPr>
          <w:rFonts w:ascii="Calibri" w:hAnsi="Calibri"/>
        </w:rPr>
        <w:t>ό,τι</w:t>
      </w:r>
      <w:proofErr w:type="spellEnd"/>
      <w:r w:rsidR="008B3E9F" w:rsidRPr="00C17D7E">
        <w:rPr>
          <w:rFonts w:ascii="Calibri" w:hAnsi="Calibri"/>
        </w:rPr>
        <w:t xml:space="preserve"> άλλο ανήκει </w:t>
      </w:r>
      <w:proofErr w:type="spellStart"/>
      <w:r w:rsidR="008B3E9F" w:rsidRPr="00C17D7E">
        <w:rPr>
          <w:rFonts w:ascii="Calibri" w:hAnsi="Calibri"/>
        </w:rPr>
        <w:t>σ΄</w:t>
      </w:r>
      <w:proofErr w:type="spellEnd"/>
      <w:r w:rsidR="008B3E9F" w:rsidRPr="00C17D7E">
        <w:rPr>
          <w:rFonts w:ascii="Calibri" w:hAnsi="Calibri"/>
        </w:rPr>
        <w:t xml:space="preserve"> αυτόν.</w:t>
      </w:r>
    </w:p>
    <w:p w:rsidR="008B3E9F" w:rsidRPr="00C17D7E" w:rsidRDefault="008B3E9F" w:rsidP="00C17D7E">
      <w:pPr>
        <w:spacing w:before="0" w:after="0" w:line="240" w:lineRule="atLeast"/>
        <w:contextualSpacing/>
        <w:rPr>
          <w:rFonts w:ascii="Calibri" w:hAnsi="Calibri"/>
        </w:rPr>
      </w:pPr>
      <w:r w:rsidRPr="00C17D7E">
        <w:rPr>
          <w:rFonts w:ascii="Calibri" w:hAnsi="Calibri"/>
        </w:rPr>
        <w:lastRenderedPageBreak/>
        <w:t>Ο ανάδοχος υποχρεούται να προειδοποιεί εγγράφως τον εργοδότη για περιπτώσεις σύγκρουσης συμφερόντων και δεν επιτρέπεται να εργάζεται παράλληλα σε εργασίες με τις οποίες προκύπτει τέτοια σύγκρουση.</w:t>
      </w:r>
    </w:p>
    <w:p w:rsidR="001F3654" w:rsidRPr="00C17D7E" w:rsidRDefault="00CA5F15" w:rsidP="00C17D7E">
      <w:pPr>
        <w:pStyle w:val="2"/>
        <w:spacing w:before="0" w:after="0" w:line="240" w:lineRule="atLeast"/>
        <w:ind w:left="0" w:firstLine="0"/>
        <w:contextualSpacing/>
        <w:rPr>
          <w:rFonts w:ascii="Calibri" w:hAnsi="Calibri"/>
          <w:sz w:val="22"/>
          <w:lang w:eastAsia="zh-CN"/>
        </w:rPr>
      </w:pPr>
      <w:bookmarkStart w:id="20" w:name="_Toc512513997"/>
      <w:r w:rsidRPr="00C17D7E">
        <w:rPr>
          <w:rFonts w:ascii="Calibri" w:hAnsi="Calibri"/>
          <w:sz w:val="22"/>
          <w:lang w:eastAsia="zh-CN"/>
        </w:rPr>
        <w:t>7</w:t>
      </w:r>
      <w:r w:rsidR="008B3E9F" w:rsidRPr="00C17D7E">
        <w:rPr>
          <w:rFonts w:ascii="Calibri" w:hAnsi="Calibri"/>
          <w:sz w:val="22"/>
          <w:lang w:eastAsia="zh-CN"/>
        </w:rPr>
        <w:t xml:space="preserve">.2 </w:t>
      </w:r>
      <w:r w:rsidR="001F3654" w:rsidRPr="00C17D7E">
        <w:rPr>
          <w:rFonts w:ascii="Calibri" w:hAnsi="Calibri"/>
          <w:sz w:val="22"/>
          <w:lang w:eastAsia="zh-CN"/>
        </w:rPr>
        <w:t>Ελαττώματα και ελλείψεις της μελέτης</w:t>
      </w:r>
      <w:bookmarkEnd w:id="20"/>
    </w:p>
    <w:p w:rsidR="001F3654" w:rsidRPr="00C17D7E" w:rsidRDefault="001F3654" w:rsidP="00C17D7E">
      <w:pPr>
        <w:spacing w:before="0" w:after="0" w:line="240" w:lineRule="atLeast"/>
        <w:contextualSpacing/>
        <w:rPr>
          <w:rFonts w:ascii="Calibri" w:hAnsi="Calibri"/>
        </w:rPr>
      </w:pPr>
      <w:r w:rsidRPr="00C17D7E">
        <w:rPr>
          <w:rFonts w:ascii="Calibri" w:hAnsi="Calibri"/>
        </w:rPr>
        <w:t xml:space="preserve">Ελαττώματα ό ελλείψεις του αντικειμένου της σύμβασης που εμφανίζονται κατά τη διάρκεια εκτέλεσης της, αλλά και μετά την οριστική παραλαβή της και μέχρι την παραγραφή των αξιώσεων του εργοδότη, αποκαθιστώνται από τον ανάδοχο με δίκες του δαπάνες. Αν διαπιστωθούν ελαττώματα ό ελλείψεις μέχρι την έναρξη της κατασκευής του έργου, η Διευθύνουσα Υπηρεσία καλεί τον ανάδοχο της μελέτης να διορθώσει τα ελαττώματα ό να συμπληρώσει τις ελλείψεις και εφόσον αυτός δεν συμμορφωθεί εκδίδει και κοινοποιεί στον ανάδοχο πρόσκληση στην οποία: α) γίνεται μνεία ότι κινείται η διαδικασία εφαρμογής του παρόντος άρθρου, β) περιγράφονται τα ελαττώματα και οι ελλείψεις της μελέτης ή της υπηρεσίας, γ) χορηγείται εύλογη προθεσμία για την αποκατάσταση, δ) επισημαίνεται ότι η πρόσκληση μπορεί να προσβληθεί με ένσταση ενώπιον της Προϊσταμένης Αρχής και μέσα στη νόμιμη προθεσμία. Η ένσταση του αναδόχου δεν αναστέλλει την υποχρέωση συμμόρφωσής του στην πρόσκληση. Αν αποδειχθεί ότι ο ανάδοχος δεν ευθύνεται, η δαπάνη αποκατάστασης των ελλείψεων ή ελαττωμάτων βαρύνει τον κύριο του έργου. </w:t>
      </w:r>
    </w:p>
    <w:p w:rsidR="001F3654" w:rsidRPr="00C17D7E" w:rsidRDefault="001F3654" w:rsidP="00C17D7E">
      <w:pPr>
        <w:spacing w:before="0" w:after="0" w:line="240" w:lineRule="atLeast"/>
        <w:contextualSpacing/>
        <w:rPr>
          <w:rFonts w:ascii="Calibri" w:hAnsi="Calibri"/>
        </w:rPr>
      </w:pPr>
      <w:r w:rsidRPr="00C17D7E">
        <w:rPr>
          <w:rFonts w:ascii="Calibri" w:hAnsi="Calibri"/>
        </w:rPr>
        <w:t>Αν ο ανάδοχος αρνηθεί να αποκαταστήσει το ελάττωμα ή την έλλειψη μέσα στην ταχθείσα προθεσμία, το ελάττωμα ό η έλλειψη αποκαθίσταται από τον εργοδότη σε βάρος και για λογαριασμό του, με απευθείας ανάθεση των σχετικών εργασιών σε μελετητή που έχει τα νόμιμα προσόντα.</w:t>
      </w:r>
      <w:r w:rsidR="008B3E9F" w:rsidRPr="00C17D7E">
        <w:rPr>
          <w:rFonts w:ascii="Calibri" w:hAnsi="Calibri"/>
        </w:rPr>
        <w:t xml:space="preserve">  </w:t>
      </w:r>
    </w:p>
    <w:p w:rsidR="008B3E9F" w:rsidRPr="00C17D7E" w:rsidRDefault="00CA5F15" w:rsidP="00C17D7E">
      <w:pPr>
        <w:pStyle w:val="2"/>
        <w:spacing w:before="0" w:after="0" w:line="240" w:lineRule="atLeast"/>
        <w:ind w:left="0" w:firstLine="0"/>
        <w:contextualSpacing/>
        <w:rPr>
          <w:rFonts w:ascii="Calibri" w:hAnsi="Calibri"/>
          <w:sz w:val="22"/>
          <w:lang w:eastAsia="zh-CN"/>
        </w:rPr>
      </w:pPr>
      <w:bookmarkStart w:id="21" w:name="_Toc512513998"/>
      <w:r w:rsidRPr="00C17D7E">
        <w:rPr>
          <w:rFonts w:ascii="Calibri" w:hAnsi="Calibri"/>
          <w:sz w:val="22"/>
          <w:lang w:eastAsia="zh-CN"/>
        </w:rPr>
        <w:t>7</w:t>
      </w:r>
      <w:r w:rsidR="001F3654" w:rsidRPr="00C17D7E">
        <w:rPr>
          <w:rFonts w:ascii="Calibri" w:hAnsi="Calibri"/>
          <w:sz w:val="22"/>
          <w:lang w:eastAsia="zh-CN"/>
        </w:rPr>
        <w:t xml:space="preserve">.3 </w:t>
      </w:r>
      <w:r w:rsidR="008B3E9F" w:rsidRPr="00C17D7E">
        <w:rPr>
          <w:rFonts w:ascii="Calibri" w:hAnsi="Calibri"/>
          <w:sz w:val="22"/>
          <w:lang w:eastAsia="zh-CN"/>
        </w:rPr>
        <w:t>Ανάληψη ευθύνης από τον Ανάδοχο</w:t>
      </w:r>
      <w:bookmarkEnd w:id="21"/>
    </w:p>
    <w:p w:rsidR="008B3E9F" w:rsidRPr="00C17D7E" w:rsidRDefault="008B3E9F" w:rsidP="00C17D7E">
      <w:pPr>
        <w:pStyle w:val="Default"/>
        <w:spacing w:line="240" w:lineRule="atLeast"/>
        <w:contextualSpacing/>
        <w:jc w:val="both"/>
        <w:rPr>
          <w:rFonts w:ascii="Calibri" w:hAnsi="Calibri" w:cs="Tahoma"/>
          <w:sz w:val="22"/>
          <w:szCs w:val="22"/>
        </w:rPr>
      </w:pPr>
      <w:r w:rsidRPr="00C17D7E">
        <w:rPr>
          <w:rFonts w:ascii="Calibri" w:hAnsi="Calibri"/>
          <w:sz w:val="22"/>
          <w:szCs w:val="22"/>
        </w:rPr>
        <w:t>Ο ανάδοχος υποχρεώνεται να αναλαμβάνει τις νόμιμες ευθύνες του, απαλλάσσοντας αντίστοιχα τον εργοδότη και τους υπαλλήλους του και να τον προφυλάσσει από παντοειδείς ζημιές, εξ αιτίας ατυχημάτων που συμβαίνουν στο προσωπικό του, εκτός αν προκύπτει σοβαρή παράλειψη ή εσκεμμένη ενέργεια του εργοδότη.</w:t>
      </w:r>
    </w:p>
    <w:p w:rsidR="008B3E9F" w:rsidRPr="00C17D7E" w:rsidRDefault="00CA5F15" w:rsidP="00C17D7E">
      <w:pPr>
        <w:pStyle w:val="2"/>
        <w:spacing w:before="0" w:after="0" w:line="240" w:lineRule="atLeast"/>
        <w:ind w:left="0" w:firstLine="0"/>
        <w:contextualSpacing/>
        <w:rPr>
          <w:rFonts w:ascii="Calibri" w:hAnsi="Calibri"/>
          <w:sz w:val="22"/>
          <w:lang w:eastAsia="zh-CN"/>
        </w:rPr>
      </w:pPr>
      <w:bookmarkStart w:id="22" w:name="_Toc512513999"/>
      <w:r w:rsidRPr="00C17D7E">
        <w:rPr>
          <w:rFonts w:ascii="Calibri" w:hAnsi="Calibri"/>
          <w:sz w:val="22"/>
          <w:lang w:eastAsia="zh-CN"/>
        </w:rPr>
        <w:t>7</w:t>
      </w:r>
      <w:r w:rsidR="008B3E9F" w:rsidRPr="00C17D7E">
        <w:rPr>
          <w:rFonts w:ascii="Calibri" w:hAnsi="Calibri"/>
          <w:sz w:val="22"/>
          <w:lang w:eastAsia="zh-CN"/>
        </w:rPr>
        <w:t>.</w:t>
      </w:r>
      <w:r w:rsidR="001F3654" w:rsidRPr="00C17D7E">
        <w:rPr>
          <w:rFonts w:ascii="Calibri" w:hAnsi="Calibri"/>
          <w:sz w:val="22"/>
          <w:lang w:eastAsia="zh-CN"/>
        </w:rPr>
        <w:t>4</w:t>
      </w:r>
      <w:r w:rsidR="008B3E9F" w:rsidRPr="00C17D7E">
        <w:rPr>
          <w:rFonts w:ascii="Calibri" w:hAnsi="Calibri"/>
          <w:sz w:val="22"/>
          <w:lang w:eastAsia="zh-CN"/>
        </w:rPr>
        <w:t xml:space="preserve">  Εκχώρηση  Δικαιωμάτων ή Υποχρεώσεων</w:t>
      </w:r>
      <w:bookmarkEnd w:id="22"/>
    </w:p>
    <w:p w:rsidR="008B3E9F" w:rsidRPr="00C17D7E" w:rsidRDefault="008B3E9F" w:rsidP="00C17D7E">
      <w:pPr>
        <w:pStyle w:val="Default"/>
        <w:spacing w:line="240" w:lineRule="atLeast"/>
        <w:contextualSpacing/>
        <w:jc w:val="both"/>
        <w:rPr>
          <w:rFonts w:ascii="Calibri" w:hAnsi="Calibri"/>
          <w:sz w:val="22"/>
          <w:szCs w:val="22"/>
        </w:rPr>
      </w:pPr>
      <w:r w:rsidRPr="00C17D7E">
        <w:rPr>
          <w:rFonts w:ascii="Calibri" w:hAnsi="Calibri"/>
          <w:sz w:val="22"/>
          <w:szCs w:val="22"/>
        </w:rPr>
        <w:t xml:space="preserve">Απαγορεύεται στον ανάδοχο να εκχωρήσει σε τρίτους μέρος ή το σύνολο των δικαιωμάτων και των υποχρεώσεών του που απορρέουν από τη σύμβαση, εκτός των περιπτώσεων που προβλέπονται στο άρθρο </w:t>
      </w:r>
      <w:r w:rsidR="00533C5A" w:rsidRPr="00C17D7E">
        <w:rPr>
          <w:rFonts w:ascii="Calibri" w:hAnsi="Calibri"/>
          <w:sz w:val="22"/>
          <w:szCs w:val="22"/>
        </w:rPr>
        <w:t xml:space="preserve">195  </w:t>
      </w:r>
      <w:r w:rsidRPr="00C17D7E">
        <w:rPr>
          <w:rFonts w:ascii="Calibri" w:hAnsi="Calibri"/>
          <w:sz w:val="22"/>
          <w:szCs w:val="22"/>
        </w:rPr>
        <w:t>του Ν</w:t>
      </w:r>
      <w:r w:rsidR="00533C5A" w:rsidRPr="00C17D7E">
        <w:rPr>
          <w:rFonts w:ascii="Calibri" w:hAnsi="Calibri"/>
          <w:sz w:val="22"/>
          <w:szCs w:val="22"/>
        </w:rPr>
        <w:t>.4412/2016</w:t>
      </w:r>
      <w:r w:rsidRPr="00C17D7E">
        <w:rPr>
          <w:rFonts w:ascii="Calibri" w:hAnsi="Calibri"/>
          <w:sz w:val="22"/>
          <w:szCs w:val="22"/>
        </w:rPr>
        <w:t xml:space="preserve">. </w:t>
      </w:r>
    </w:p>
    <w:p w:rsidR="008B3E9F" w:rsidRPr="00C17D7E" w:rsidRDefault="00CA5F15" w:rsidP="00C17D7E">
      <w:pPr>
        <w:pStyle w:val="2"/>
        <w:spacing w:before="0" w:after="0" w:line="240" w:lineRule="atLeast"/>
        <w:ind w:left="0" w:firstLine="0"/>
        <w:contextualSpacing/>
        <w:rPr>
          <w:rFonts w:ascii="Calibri" w:hAnsi="Calibri" w:cs="Tahoma"/>
          <w:sz w:val="22"/>
        </w:rPr>
      </w:pPr>
      <w:bookmarkStart w:id="23" w:name="_Toc512514000"/>
      <w:r w:rsidRPr="00C17D7E">
        <w:rPr>
          <w:rFonts w:ascii="Calibri" w:hAnsi="Calibri"/>
          <w:sz w:val="22"/>
          <w:lang w:eastAsia="zh-CN"/>
        </w:rPr>
        <w:t>7</w:t>
      </w:r>
      <w:r w:rsidR="00533C5A" w:rsidRPr="00C17D7E">
        <w:rPr>
          <w:rFonts w:ascii="Calibri" w:hAnsi="Calibri"/>
          <w:sz w:val="22"/>
          <w:lang w:eastAsia="zh-CN"/>
        </w:rPr>
        <w:t>.</w:t>
      </w:r>
      <w:r w:rsidR="001F3654" w:rsidRPr="00C17D7E">
        <w:rPr>
          <w:rFonts w:ascii="Calibri" w:hAnsi="Calibri"/>
          <w:sz w:val="22"/>
          <w:lang w:eastAsia="zh-CN"/>
        </w:rPr>
        <w:t>5</w:t>
      </w:r>
      <w:r w:rsidR="008B3E9F" w:rsidRPr="00C17D7E">
        <w:rPr>
          <w:rFonts w:ascii="Calibri" w:hAnsi="Calibri" w:cs="Tahoma"/>
          <w:sz w:val="22"/>
        </w:rPr>
        <w:t xml:space="preserve">   </w:t>
      </w:r>
      <w:r w:rsidR="008B3E9F" w:rsidRPr="00C17D7E">
        <w:rPr>
          <w:rFonts w:ascii="Calibri" w:hAnsi="Calibri"/>
          <w:sz w:val="22"/>
          <w:lang w:eastAsia="zh-CN"/>
        </w:rPr>
        <w:t>Εμπιστευτικότητα</w:t>
      </w:r>
      <w:bookmarkEnd w:id="23"/>
    </w:p>
    <w:p w:rsidR="008B3E9F" w:rsidRPr="00C17D7E" w:rsidRDefault="008B3E9F" w:rsidP="00C17D7E">
      <w:pPr>
        <w:spacing w:before="0" w:after="0" w:line="240" w:lineRule="atLeast"/>
        <w:contextualSpacing/>
        <w:rPr>
          <w:rFonts w:ascii="Calibri" w:hAnsi="Calibri" w:cs="Tahoma"/>
        </w:rPr>
      </w:pPr>
      <w:r w:rsidRPr="00C17D7E">
        <w:rPr>
          <w:rFonts w:ascii="Calibri" w:hAnsi="Calibri"/>
        </w:rPr>
        <w:t>Καθ’ όλη τη διάρκεια ισχύος της σύμβασης, αλλά και μετά τη λήξη ή λύση αυτής, ο ανάδοχος αναλαμβάνει την υποχρέωση να μη γνωστοποιήσει σε τρίτους (συμπεριλαμβανομένων των εκπροσώπων του ελληνικού και διεθνούς τύπου), χωρίς την προηγούμενη έγγραφη συγκατάθεση του εργοδότη, οποιαδήποτε έγγραφα ή πληροφορίες που θα περιέλθουν σε γνώση του κατά την εκτέλεση των υπηρεσιών και την εκπλήρωση των υποχρεώσεών τους.</w:t>
      </w:r>
    </w:p>
    <w:p w:rsidR="008B3E9F" w:rsidRPr="00C17D7E" w:rsidRDefault="00CA5F15" w:rsidP="00C17D7E">
      <w:pPr>
        <w:pStyle w:val="2"/>
        <w:spacing w:before="0" w:after="0" w:line="240" w:lineRule="atLeast"/>
        <w:ind w:left="0" w:firstLine="0"/>
        <w:contextualSpacing/>
        <w:rPr>
          <w:rFonts w:ascii="Calibri" w:hAnsi="Calibri"/>
          <w:sz w:val="22"/>
          <w:lang w:eastAsia="zh-CN"/>
        </w:rPr>
      </w:pPr>
      <w:bookmarkStart w:id="24" w:name="_Toc512514001"/>
      <w:r w:rsidRPr="00C17D7E">
        <w:rPr>
          <w:rFonts w:ascii="Calibri" w:hAnsi="Calibri"/>
          <w:sz w:val="22"/>
          <w:lang w:eastAsia="zh-CN"/>
        </w:rPr>
        <w:t>7</w:t>
      </w:r>
      <w:r w:rsidR="008B3E9F" w:rsidRPr="00C17D7E">
        <w:rPr>
          <w:rFonts w:ascii="Calibri" w:hAnsi="Calibri"/>
          <w:sz w:val="22"/>
          <w:lang w:eastAsia="zh-CN"/>
        </w:rPr>
        <w:t>.</w:t>
      </w:r>
      <w:r w:rsidR="001F3654" w:rsidRPr="00C17D7E">
        <w:rPr>
          <w:rFonts w:ascii="Calibri" w:hAnsi="Calibri"/>
          <w:sz w:val="22"/>
          <w:lang w:eastAsia="zh-CN"/>
        </w:rPr>
        <w:t>6</w:t>
      </w:r>
      <w:r w:rsidR="008B3E9F" w:rsidRPr="00C17D7E">
        <w:rPr>
          <w:rFonts w:ascii="Calibri" w:hAnsi="Calibri"/>
          <w:sz w:val="22"/>
          <w:lang w:eastAsia="zh-CN"/>
        </w:rPr>
        <w:t xml:space="preserve">   Κυριότητα Σχεδίων και Εγγράφων</w:t>
      </w:r>
      <w:bookmarkEnd w:id="24"/>
    </w:p>
    <w:p w:rsidR="008B3E9F" w:rsidRPr="00C17D7E" w:rsidRDefault="008B3E9F" w:rsidP="00C17D7E">
      <w:pPr>
        <w:spacing w:before="0" w:after="0" w:line="240" w:lineRule="atLeast"/>
        <w:contextualSpacing/>
        <w:rPr>
          <w:rFonts w:ascii="Calibri" w:hAnsi="Calibri"/>
        </w:rPr>
      </w:pPr>
      <w:r w:rsidRPr="00C17D7E">
        <w:rPr>
          <w:rFonts w:ascii="Calibri" w:hAnsi="Calibri"/>
        </w:rPr>
        <w:t xml:space="preserve">Όλα τα έγγραφα (σχέδια, μελέτες, στοιχεία </w:t>
      </w:r>
      <w:proofErr w:type="spellStart"/>
      <w:r w:rsidRPr="00C17D7E">
        <w:rPr>
          <w:rFonts w:ascii="Calibri" w:hAnsi="Calibri"/>
        </w:rPr>
        <w:t>κ.ο.κ</w:t>
      </w:r>
      <w:proofErr w:type="spellEnd"/>
      <w:r w:rsidRPr="00C17D7E">
        <w:rPr>
          <w:rFonts w:ascii="Calibri" w:hAnsi="Calibri"/>
        </w:rPr>
        <w:t xml:space="preserve">.) που θα συνταχθούν από τον ανάδοχο (και τους </w:t>
      </w:r>
      <w:proofErr w:type="spellStart"/>
      <w:r w:rsidRPr="00C17D7E">
        <w:rPr>
          <w:rFonts w:ascii="Calibri" w:hAnsi="Calibri"/>
        </w:rPr>
        <w:t>προστηθέντες</w:t>
      </w:r>
      <w:proofErr w:type="spellEnd"/>
      <w:r w:rsidRPr="00C17D7E">
        <w:rPr>
          <w:rFonts w:ascii="Calibri" w:hAnsi="Calibri"/>
        </w:rPr>
        <w:t xml:space="preserve"> του) στα πλαίσια εκτέλεσης της Σύμβασης, θα ανήκουν στην ιδιοκτησία του εργοδότη, θα είναι πάντοτε στη διάθεση των νομίμων εκπροσώπων του κατά τη διάρκεια ισχύος της σύμβασης και θα παραδοθούν στον εργοδότη στον χρόνο που προβλέπεται στη σύμβαση ή αλλιώς κατά την καθ’ οιονδήποτε τρόπο λήξη ή λύση της Σύμβασης.</w:t>
      </w:r>
    </w:p>
    <w:p w:rsidR="008B3E9F" w:rsidRPr="00C17D7E" w:rsidRDefault="008B3E9F" w:rsidP="00C17D7E">
      <w:pPr>
        <w:pStyle w:val="Default"/>
        <w:spacing w:line="240" w:lineRule="atLeast"/>
        <w:contextualSpacing/>
        <w:jc w:val="both"/>
        <w:rPr>
          <w:rFonts w:ascii="Calibri" w:hAnsi="Calibri"/>
          <w:sz w:val="22"/>
          <w:szCs w:val="22"/>
        </w:rPr>
      </w:pPr>
      <w:r w:rsidRPr="00C17D7E">
        <w:rPr>
          <w:rFonts w:ascii="Calibri" w:hAnsi="Calibri"/>
          <w:sz w:val="22"/>
          <w:szCs w:val="22"/>
        </w:rPr>
        <w:t>Αν είναι υποχρέωση του αναδόχου να παραδώσει αρχεία με στοιχεία σε ηλεκτρονική μορφή, υποχρεούται να τα συνοδεύσει με έγγραφη τεκμηρίωσή τους και με οδηγίες για την ανάκτηση / διαχείρισή τους.</w:t>
      </w:r>
    </w:p>
    <w:p w:rsidR="008B3E9F" w:rsidRPr="00C17D7E" w:rsidRDefault="00CA5F15" w:rsidP="00C17D7E">
      <w:pPr>
        <w:pStyle w:val="2"/>
        <w:spacing w:before="0" w:after="0" w:line="240" w:lineRule="atLeast"/>
        <w:ind w:left="0" w:firstLine="0"/>
        <w:contextualSpacing/>
        <w:rPr>
          <w:rFonts w:ascii="Calibri" w:hAnsi="Calibri"/>
          <w:sz w:val="22"/>
          <w:lang w:eastAsia="zh-CN"/>
        </w:rPr>
      </w:pPr>
      <w:bookmarkStart w:id="25" w:name="_Toc512514002"/>
      <w:r w:rsidRPr="00C17D7E">
        <w:rPr>
          <w:rFonts w:ascii="Calibri" w:hAnsi="Calibri"/>
          <w:sz w:val="22"/>
          <w:lang w:eastAsia="zh-CN"/>
        </w:rPr>
        <w:lastRenderedPageBreak/>
        <w:t>7</w:t>
      </w:r>
      <w:r w:rsidR="001F3654" w:rsidRPr="00C17D7E">
        <w:rPr>
          <w:rFonts w:ascii="Calibri" w:hAnsi="Calibri"/>
          <w:sz w:val="22"/>
          <w:lang w:eastAsia="zh-CN"/>
        </w:rPr>
        <w:t>.7</w:t>
      </w:r>
      <w:r w:rsidR="008B3E9F" w:rsidRPr="00C17D7E">
        <w:rPr>
          <w:rFonts w:ascii="Calibri" w:hAnsi="Calibri"/>
          <w:sz w:val="22"/>
          <w:lang w:eastAsia="zh-CN"/>
        </w:rPr>
        <w:t xml:space="preserve">  Τεκμηρίωση στοιχείων από Ηλεκτρονικό Υπολογιστή</w:t>
      </w:r>
      <w:bookmarkEnd w:id="25"/>
    </w:p>
    <w:p w:rsidR="008B3E9F" w:rsidRPr="00C17D7E" w:rsidRDefault="008B3E9F" w:rsidP="00C17D7E">
      <w:pPr>
        <w:spacing w:before="0" w:after="0" w:line="240" w:lineRule="atLeast"/>
        <w:contextualSpacing/>
        <w:rPr>
          <w:rFonts w:ascii="Calibri" w:hAnsi="Calibri"/>
        </w:rPr>
      </w:pPr>
      <w:r w:rsidRPr="00C17D7E">
        <w:rPr>
          <w:rFonts w:ascii="Calibri" w:hAnsi="Calibri"/>
        </w:rPr>
        <w:t xml:space="preserve">Οι κάθε είδους υπολογισμοί ή τα οποιαδήποτε στοιχεία, που θα προκύπτουν από επεξεργασία σε Ηλεκτρονικό Υπολογιστή, από τον Ανάδοχο (ή τους </w:t>
      </w:r>
      <w:proofErr w:type="spellStart"/>
      <w:r w:rsidRPr="00C17D7E">
        <w:rPr>
          <w:rFonts w:ascii="Calibri" w:hAnsi="Calibri"/>
        </w:rPr>
        <w:t>προστηθέντες</w:t>
      </w:r>
      <w:proofErr w:type="spellEnd"/>
      <w:r w:rsidRPr="00C17D7E">
        <w:rPr>
          <w:rFonts w:ascii="Calibri" w:hAnsi="Calibri"/>
        </w:rPr>
        <w:t xml:space="preserve"> του) ή από τις υπηρεσίες του εργοδότη με την βοήθεια / καθοδήγηση του αναδόχου, θα συνοδεύονται υποχρεωτικά από αναλυτικό υπόμνημα, που θα περιλαμβάνει:</w:t>
      </w:r>
    </w:p>
    <w:p w:rsidR="008B3E9F" w:rsidRPr="00C17D7E" w:rsidRDefault="008B3E9F" w:rsidP="00C17D7E">
      <w:pPr>
        <w:pStyle w:val="ac"/>
        <w:numPr>
          <w:ilvl w:val="0"/>
          <w:numId w:val="32"/>
        </w:numPr>
        <w:spacing w:before="0" w:after="0" w:line="240" w:lineRule="atLeast"/>
        <w:ind w:left="0" w:firstLine="0"/>
        <w:rPr>
          <w:rFonts w:ascii="Calibri" w:hAnsi="Calibri"/>
          <w:sz w:val="22"/>
          <w:szCs w:val="22"/>
        </w:rPr>
      </w:pPr>
      <w:r w:rsidRPr="00C17D7E">
        <w:rPr>
          <w:rFonts w:ascii="Calibri" w:hAnsi="Calibri"/>
          <w:sz w:val="22"/>
          <w:szCs w:val="22"/>
        </w:rPr>
        <w:t>τον τύπο του Ηλεκτρονικού Υπολογιστή που χρησιμοποιήθηκε,</w:t>
      </w:r>
    </w:p>
    <w:p w:rsidR="008B3E9F" w:rsidRPr="00C17D7E" w:rsidRDefault="008B3E9F" w:rsidP="00C17D7E">
      <w:pPr>
        <w:pStyle w:val="ac"/>
        <w:numPr>
          <w:ilvl w:val="0"/>
          <w:numId w:val="32"/>
        </w:numPr>
        <w:spacing w:before="0" w:after="0" w:line="240" w:lineRule="atLeast"/>
        <w:ind w:left="0" w:firstLine="0"/>
        <w:rPr>
          <w:rFonts w:ascii="Calibri" w:hAnsi="Calibri"/>
          <w:sz w:val="22"/>
          <w:szCs w:val="22"/>
        </w:rPr>
      </w:pPr>
      <w:r w:rsidRPr="00C17D7E">
        <w:rPr>
          <w:rFonts w:ascii="Calibri" w:hAnsi="Calibri"/>
          <w:sz w:val="22"/>
          <w:szCs w:val="22"/>
        </w:rPr>
        <w:t>την ονομασία του λογισμικού που χρησιμοποιήθηκε και τα στοιχεία του συντάκτη και του ιδιοκτήτη του, και</w:t>
      </w:r>
    </w:p>
    <w:p w:rsidR="008B3E9F" w:rsidRPr="00C17D7E" w:rsidRDefault="008B3E9F" w:rsidP="00C17D7E">
      <w:pPr>
        <w:pStyle w:val="ac"/>
        <w:numPr>
          <w:ilvl w:val="0"/>
          <w:numId w:val="32"/>
        </w:numPr>
        <w:spacing w:before="0" w:after="0" w:line="240" w:lineRule="atLeast"/>
        <w:ind w:left="0" w:firstLine="0"/>
        <w:rPr>
          <w:rFonts w:ascii="Calibri" w:hAnsi="Calibri"/>
          <w:sz w:val="22"/>
          <w:szCs w:val="22"/>
        </w:rPr>
      </w:pPr>
      <w:r w:rsidRPr="00C17D7E">
        <w:rPr>
          <w:rFonts w:ascii="Calibri" w:hAnsi="Calibri"/>
          <w:sz w:val="22"/>
          <w:szCs w:val="22"/>
        </w:rPr>
        <w:t>σε περίπτωση υπολογισμών, την περιγραφή των μεθόδων, των παραδοχών υπολογισμού, του τρόπου συμπλήρωσης των δεδομένων, έτσι ώστε οι αντίστοιχοι υπολογισμοί να μπορούν να ελεγχθούν με άλλες κλασσικές μεθόδους ή με άλλα προγράμματα.</w:t>
      </w:r>
    </w:p>
    <w:p w:rsidR="008B3E9F" w:rsidRPr="00C17D7E" w:rsidRDefault="00CA5F15" w:rsidP="00C17D7E">
      <w:pPr>
        <w:pStyle w:val="2"/>
        <w:spacing w:before="0" w:after="0" w:line="240" w:lineRule="atLeast"/>
        <w:ind w:left="0" w:firstLine="0"/>
        <w:contextualSpacing/>
        <w:rPr>
          <w:rFonts w:ascii="Calibri" w:hAnsi="Calibri"/>
          <w:sz w:val="22"/>
          <w:lang w:eastAsia="zh-CN"/>
        </w:rPr>
      </w:pPr>
      <w:bookmarkStart w:id="26" w:name="_Toc512514003"/>
      <w:r w:rsidRPr="00C17D7E">
        <w:rPr>
          <w:rFonts w:ascii="Calibri" w:hAnsi="Calibri"/>
          <w:sz w:val="22"/>
          <w:lang w:eastAsia="zh-CN"/>
        </w:rPr>
        <w:t>7</w:t>
      </w:r>
      <w:r w:rsidR="008B3E9F" w:rsidRPr="00C17D7E">
        <w:rPr>
          <w:rFonts w:ascii="Calibri" w:hAnsi="Calibri"/>
          <w:sz w:val="22"/>
          <w:lang w:eastAsia="zh-CN"/>
        </w:rPr>
        <w:t>.</w:t>
      </w:r>
      <w:r w:rsidR="001F3654" w:rsidRPr="00C17D7E">
        <w:rPr>
          <w:rFonts w:ascii="Calibri" w:hAnsi="Calibri"/>
          <w:sz w:val="22"/>
          <w:lang w:eastAsia="zh-CN"/>
        </w:rPr>
        <w:t>8</w:t>
      </w:r>
      <w:r w:rsidR="008B3E9F" w:rsidRPr="00C17D7E">
        <w:rPr>
          <w:rFonts w:ascii="Calibri" w:hAnsi="Calibri"/>
          <w:sz w:val="22"/>
          <w:lang w:eastAsia="zh-CN"/>
        </w:rPr>
        <w:t xml:space="preserve">  Κυριότητα και Χρήση λογισμικού του Αναδόχου</w:t>
      </w:r>
      <w:bookmarkEnd w:id="26"/>
    </w:p>
    <w:p w:rsidR="008B3E9F" w:rsidRPr="00C17D7E" w:rsidRDefault="008B3E9F" w:rsidP="00C17D7E">
      <w:pPr>
        <w:spacing w:before="0" w:after="0" w:line="240" w:lineRule="atLeast"/>
        <w:contextualSpacing/>
        <w:rPr>
          <w:rFonts w:ascii="Calibri" w:hAnsi="Calibri"/>
        </w:rPr>
      </w:pPr>
      <w:r w:rsidRPr="00C17D7E">
        <w:rPr>
          <w:rFonts w:ascii="Calibri" w:hAnsi="Calibri"/>
        </w:rPr>
        <w:t xml:space="preserve">Τα προγράμματα Ηλεκτρονικού Υπολογιστή (λογισμικό), τα οποία θα χρησιμοποιήσει ο ανάδοχος για την εκτέλεση των υπηρεσιών και την εκπλήρωση των υποχρεώσεών του, υποχρεούται να θέσει στη διάθεση του εργοδότη όποτε του ζητηθεί. </w:t>
      </w:r>
    </w:p>
    <w:p w:rsidR="008B3E9F" w:rsidRPr="00C17D7E" w:rsidRDefault="00A96B34" w:rsidP="00C17D7E">
      <w:pPr>
        <w:pStyle w:val="Default"/>
        <w:spacing w:line="240" w:lineRule="atLeast"/>
        <w:contextualSpacing/>
        <w:jc w:val="both"/>
        <w:rPr>
          <w:rFonts w:ascii="Calibri" w:hAnsi="Calibri"/>
          <w:sz w:val="22"/>
          <w:szCs w:val="22"/>
        </w:rPr>
      </w:pPr>
      <w:r w:rsidRPr="00C17D7E">
        <w:rPr>
          <w:rFonts w:ascii="Calibri" w:hAnsi="Calibri"/>
          <w:sz w:val="22"/>
          <w:szCs w:val="22"/>
        </w:rPr>
        <w:t xml:space="preserve"> </w:t>
      </w:r>
      <w:r w:rsidR="008B3E9F" w:rsidRPr="00C17D7E">
        <w:rPr>
          <w:rFonts w:ascii="Calibri" w:hAnsi="Calibri"/>
          <w:sz w:val="22"/>
          <w:szCs w:val="22"/>
        </w:rPr>
        <w:t>Η κυριότητα των προγραμμάτων αυτών παραμένει στον Ανάδοχο, έχει όμως ο εργοδότης το δικαίωμα να τα χρησιμοποιεί, χωρίς οικονομική επιβάρυνση και χωρίς περιορισμούς για θέματα που σχετίζονται με το Τεχνικό Αντικείμενο της παρούσας Σύμβασης.</w:t>
      </w:r>
    </w:p>
    <w:p w:rsidR="008B3E9F" w:rsidRPr="00C17D7E" w:rsidRDefault="00CA5F15" w:rsidP="00C17D7E">
      <w:pPr>
        <w:pStyle w:val="2"/>
        <w:spacing w:before="0" w:after="0" w:line="240" w:lineRule="atLeast"/>
        <w:ind w:left="0" w:firstLine="0"/>
        <w:contextualSpacing/>
        <w:rPr>
          <w:rFonts w:ascii="Calibri" w:hAnsi="Calibri"/>
          <w:sz w:val="22"/>
          <w:lang w:eastAsia="zh-CN"/>
        </w:rPr>
      </w:pPr>
      <w:bookmarkStart w:id="27" w:name="_Toc512514004"/>
      <w:r w:rsidRPr="00C17D7E">
        <w:rPr>
          <w:rFonts w:ascii="Calibri" w:hAnsi="Calibri"/>
          <w:sz w:val="22"/>
          <w:lang w:eastAsia="zh-CN"/>
        </w:rPr>
        <w:t>7</w:t>
      </w:r>
      <w:r w:rsidR="00A96B34" w:rsidRPr="00C17D7E">
        <w:rPr>
          <w:rFonts w:ascii="Calibri" w:hAnsi="Calibri"/>
          <w:sz w:val="22"/>
          <w:lang w:eastAsia="zh-CN"/>
        </w:rPr>
        <w:t>.9</w:t>
      </w:r>
      <w:r w:rsidR="008B3E9F" w:rsidRPr="00C17D7E">
        <w:rPr>
          <w:rFonts w:ascii="Calibri" w:hAnsi="Calibri"/>
          <w:sz w:val="22"/>
          <w:lang w:eastAsia="zh-CN"/>
        </w:rPr>
        <w:t xml:space="preserve">  Φορολογικές υποχρεώσεις του Αναδόχου</w:t>
      </w:r>
      <w:bookmarkEnd w:id="27"/>
    </w:p>
    <w:p w:rsidR="008B3E9F" w:rsidRPr="00C17D7E" w:rsidRDefault="00097F31" w:rsidP="00C17D7E">
      <w:pPr>
        <w:spacing w:before="0" w:after="0" w:line="240" w:lineRule="atLeast"/>
        <w:contextualSpacing/>
        <w:rPr>
          <w:rFonts w:ascii="Calibri" w:hAnsi="Calibri"/>
        </w:rPr>
      </w:pPr>
      <w:r w:rsidRPr="00C17D7E">
        <w:rPr>
          <w:rFonts w:ascii="Calibri" w:hAnsi="Calibri"/>
        </w:rPr>
        <w:t xml:space="preserve"> </w:t>
      </w:r>
      <w:r w:rsidR="008B3E9F" w:rsidRPr="00C17D7E">
        <w:rPr>
          <w:rFonts w:ascii="Calibri" w:hAnsi="Calibri"/>
        </w:rPr>
        <w:t xml:space="preserve">Ο ανάδοχος (και σε περίπτωση σύμπραξης όλα τα μέλη της) υποχρεούται να εκπληρώνει τις κατά τις κείμενες διατάξεις φορολογικές του υποχρεώσεις </w:t>
      </w:r>
      <w:r w:rsidR="00F7590D" w:rsidRPr="00C17D7E">
        <w:rPr>
          <w:rFonts w:ascii="Calibri" w:hAnsi="Calibri"/>
        </w:rPr>
        <w:t>.</w:t>
      </w:r>
    </w:p>
    <w:p w:rsidR="008B3E9F" w:rsidRPr="00C17D7E" w:rsidRDefault="00CA5F15" w:rsidP="00C17D7E">
      <w:pPr>
        <w:pStyle w:val="2"/>
        <w:spacing w:before="0" w:after="0" w:line="240" w:lineRule="atLeast"/>
        <w:ind w:left="0" w:firstLine="0"/>
        <w:contextualSpacing/>
        <w:rPr>
          <w:rFonts w:ascii="Calibri" w:hAnsi="Calibri"/>
          <w:sz w:val="22"/>
          <w:lang w:eastAsia="zh-CN"/>
        </w:rPr>
      </w:pPr>
      <w:bookmarkStart w:id="28" w:name="_Toc512514005"/>
      <w:r w:rsidRPr="00C17D7E">
        <w:rPr>
          <w:rFonts w:ascii="Calibri" w:hAnsi="Calibri"/>
          <w:sz w:val="22"/>
          <w:lang w:eastAsia="zh-CN"/>
        </w:rPr>
        <w:t>7</w:t>
      </w:r>
      <w:r w:rsidR="00A96B34" w:rsidRPr="00C17D7E">
        <w:rPr>
          <w:rFonts w:ascii="Calibri" w:hAnsi="Calibri"/>
          <w:sz w:val="22"/>
          <w:lang w:eastAsia="zh-CN"/>
        </w:rPr>
        <w:t>.10</w:t>
      </w:r>
      <w:r w:rsidR="008B3E9F" w:rsidRPr="00C17D7E">
        <w:rPr>
          <w:rFonts w:ascii="Calibri" w:hAnsi="Calibri"/>
          <w:sz w:val="22"/>
          <w:lang w:eastAsia="zh-CN"/>
        </w:rPr>
        <w:t xml:space="preserve">  Ασφαλιστικές υποχρεώσεις του Αναδόχου για το Προσωπικό του</w:t>
      </w:r>
      <w:bookmarkEnd w:id="28"/>
    </w:p>
    <w:p w:rsidR="008B3E9F" w:rsidRPr="00C17D7E" w:rsidRDefault="00097F31" w:rsidP="00C17D7E">
      <w:pPr>
        <w:spacing w:before="0" w:after="0" w:line="240" w:lineRule="atLeast"/>
        <w:contextualSpacing/>
        <w:rPr>
          <w:rFonts w:ascii="Calibri" w:hAnsi="Calibri"/>
        </w:rPr>
      </w:pPr>
      <w:r w:rsidRPr="00C17D7E">
        <w:rPr>
          <w:rFonts w:ascii="Calibri" w:hAnsi="Calibri"/>
        </w:rPr>
        <w:t xml:space="preserve"> </w:t>
      </w:r>
      <w:r w:rsidR="008B3E9F" w:rsidRPr="00C17D7E">
        <w:rPr>
          <w:rFonts w:ascii="Calibri" w:hAnsi="Calibri"/>
        </w:rPr>
        <w:t>Ο ανάδοχος (και τα μέλη του σε περίπτωση σύμπραξης) υποχρεούται να εκπληρώνει τις υποχρεώσεις του που απορρέουν από την κείμενη για την κοινωνική ασφάλιση νομοθεσία (</w:t>
      </w:r>
      <w:r w:rsidR="00803AAA" w:rsidRPr="00C17D7E">
        <w:rPr>
          <w:rFonts w:ascii="Calibri" w:hAnsi="Calibri"/>
        </w:rPr>
        <w:t>ΕΦΚΑ</w:t>
      </w:r>
      <w:r w:rsidR="00A96B34" w:rsidRPr="00C17D7E">
        <w:rPr>
          <w:rFonts w:ascii="Calibri" w:hAnsi="Calibri"/>
        </w:rPr>
        <w:t xml:space="preserve"> ΙΚΑ, ΤΣΜΕΔΕ κλπ</w:t>
      </w:r>
      <w:r w:rsidR="008B3E9F" w:rsidRPr="00C17D7E">
        <w:rPr>
          <w:rFonts w:ascii="Calibri" w:hAnsi="Calibri"/>
        </w:rPr>
        <w:t>), για το προσωπικό του, που θα απασχολήσει για την εκτέλεση της σύμβασης.</w:t>
      </w:r>
    </w:p>
    <w:p w:rsidR="008B3E9F" w:rsidRPr="00C17D7E" w:rsidRDefault="00CA5F15" w:rsidP="00C17D7E">
      <w:pPr>
        <w:pStyle w:val="2"/>
        <w:spacing w:before="0" w:after="0" w:line="240" w:lineRule="atLeast"/>
        <w:ind w:left="0" w:firstLine="0"/>
        <w:contextualSpacing/>
        <w:rPr>
          <w:rFonts w:ascii="Calibri" w:hAnsi="Calibri"/>
          <w:sz w:val="22"/>
          <w:lang w:eastAsia="zh-CN"/>
        </w:rPr>
      </w:pPr>
      <w:bookmarkStart w:id="29" w:name="_Toc512514006"/>
      <w:r w:rsidRPr="00C17D7E">
        <w:rPr>
          <w:rFonts w:ascii="Calibri" w:hAnsi="Calibri"/>
          <w:sz w:val="22"/>
          <w:lang w:eastAsia="zh-CN"/>
        </w:rPr>
        <w:t>7</w:t>
      </w:r>
      <w:r w:rsidR="00A96B34" w:rsidRPr="00C17D7E">
        <w:rPr>
          <w:rFonts w:ascii="Calibri" w:hAnsi="Calibri"/>
          <w:sz w:val="22"/>
          <w:lang w:eastAsia="zh-CN"/>
        </w:rPr>
        <w:t>.11</w:t>
      </w:r>
      <w:r w:rsidR="008B3E9F" w:rsidRPr="00C17D7E">
        <w:rPr>
          <w:rFonts w:ascii="Calibri" w:hAnsi="Calibri"/>
          <w:sz w:val="22"/>
          <w:lang w:eastAsia="zh-CN"/>
        </w:rPr>
        <w:t xml:space="preserve">  Δημοσιοποίηση - Ανακοινώσεις στον Τύπο</w:t>
      </w:r>
      <w:bookmarkEnd w:id="29"/>
    </w:p>
    <w:p w:rsidR="008B3E9F" w:rsidRPr="00C17D7E" w:rsidRDefault="008B3E9F" w:rsidP="00C17D7E">
      <w:pPr>
        <w:spacing w:before="0" w:after="0" w:line="240" w:lineRule="atLeast"/>
        <w:contextualSpacing/>
        <w:rPr>
          <w:rFonts w:ascii="Calibri" w:hAnsi="Calibri"/>
        </w:rPr>
      </w:pPr>
      <w:r w:rsidRPr="00C17D7E">
        <w:rPr>
          <w:rFonts w:ascii="Calibri" w:hAnsi="Calibri"/>
        </w:rPr>
        <w:t>Ο Ανάδοχος δεν δικαιούται να προβαίνει, χωρίς την προηγούμενη έγγραφη συγκατάθεση του εργοδότη, άμεσα ή έμμεσα, σε δημόσιες ή δια του Τύπου ανακοινώσεις σχετικά με τη σύμβαση ή τον εργοδότη.</w:t>
      </w:r>
    </w:p>
    <w:p w:rsidR="008B3E9F" w:rsidRPr="00C17D7E" w:rsidRDefault="00CA5F15" w:rsidP="00C17D7E">
      <w:pPr>
        <w:pStyle w:val="2"/>
        <w:spacing w:before="0" w:after="0" w:line="240" w:lineRule="atLeast"/>
        <w:ind w:left="0" w:firstLine="0"/>
        <w:contextualSpacing/>
        <w:rPr>
          <w:rFonts w:ascii="Calibri" w:hAnsi="Calibri"/>
          <w:sz w:val="22"/>
          <w:lang w:eastAsia="zh-CN"/>
        </w:rPr>
      </w:pPr>
      <w:bookmarkStart w:id="30" w:name="_Toc512514007"/>
      <w:r w:rsidRPr="00C17D7E">
        <w:rPr>
          <w:rFonts w:ascii="Calibri" w:hAnsi="Calibri"/>
          <w:sz w:val="22"/>
          <w:lang w:eastAsia="zh-CN"/>
        </w:rPr>
        <w:t>7</w:t>
      </w:r>
      <w:r w:rsidR="00A96B34" w:rsidRPr="00C17D7E">
        <w:rPr>
          <w:rFonts w:ascii="Calibri" w:hAnsi="Calibri"/>
          <w:sz w:val="22"/>
          <w:lang w:eastAsia="zh-CN"/>
        </w:rPr>
        <w:t>.12</w:t>
      </w:r>
      <w:r w:rsidR="008B3E9F" w:rsidRPr="00C17D7E">
        <w:rPr>
          <w:rFonts w:ascii="Calibri" w:hAnsi="Calibri"/>
          <w:sz w:val="22"/>
          <w:lang w:eastAsia="zh-CN"/>
        </w:rPr>
        <w:t xml:space="preserve">  Αλληλογραφία με τον Εργοδότη</w:t>
      </w:r>
      <w:bookmarkEnd w:id="30"/>
    </w:p>
    <w:p w:rsidR="008B3E9F" w:rsidRPr="00C17D7E" w:rsidRDefault="008B3E9F" w:rsidP="00C17D7E">
      <w:pPr>
        <w:spacing w:before="0" w:after="0" w:line="240" w:lineRule="atLeast"/>
        <w:contextualSpacing/>
        <w:rPr>
          <w:rFonts w:ascii="Calibri" w:hAnsi="Calibri"/>
        </w:rPr>
      </w:pPr>
      <w:r w:rsidRPr="00C17D7E">
        <w:rPr>
          <w:rFonts w:ascii="Calibri" w:hAnsi="Calibri"/>
        </w:rPr>
        <w:t xml:space="preserve">Τα έγγραφα που θα ανταλλάσσονται μεταξύ του Αναδόχου και του Εργοδότη θα πρέπει να αποστέλλονται κατ’ αρχήν με </w:t>
      </w:r>
      <w:proofErr w:type="spellStart"/>
      <w:r w:rsidRPr="00C17D7E">
        <w:rPr>
          <w:rFonts w:ascii="Calibri" w:hAnsi="Calibri"/>
        </w:rPr>
        <w:t>fax</w:t>
      </w:r>
      <w:proofErr w:type="spellEnd"/>
      <w:r w:rsidR="00F7590D" w:rsidRPr="00C17D7E">
        <w:rPr>
          <w:rFonts w:ascii="Calibri" w:hAnsi="Calibri"/>
        </w:rPr>
        <w:t xml:space="preserve"> ή </w:t>
      </w:r>
      <w:r w:rsidR="00F7590D" w:rsidRPr="00C17D7E">
        <w:rPr>
          <w:rFonts w:ascii="Calibri" w:hAnsi="Calibri"/>
          <w:lang w:val="en-US"/>
        </w:rPr>
        <w:t>email</w:t>
      </w:r>
      <w:r w:rsidRPr="00C17D7E">
        <w:rPr>
          <w:rFonts w:ascii="Calibri" w:hAnsi="Calibri"/>
        </w:rPr>
        <w:t xml:space="preserve">, τα δε πρωτότυπα αυτών να αποστέλλονται με συστημένο ταχυδρομείο ή με </w:t>
      </w:r>
      <w:proofErr w:type="spellStart"/>
      <w:r w:rsidRPr="00C17D7E">
        <w:rPr>
          <w:rFonts w:ascii="Calibri" w:hAnsi="Calibri"/>
        </w:rPr>
        <w:t>courier</w:t>
      </w:r>
      <w:proofErr w:type="spellEnd"/>
      <w:r w:rsidRPr="00C17D7E">
        <w:rPr>
          <w:rFonts w:ascii="Calibri" w:hAnsi="Calibri"/>
        </w:rPr>
        <w:t xml:space="preserve"> και να είναι συντεταγμένα στην ελληνική γλώσσα.</w:t>
      </w:r>
    </w:p>
    <w:p w:rsidR="00620D4E" w:rsidRPr="00C17D7E" w:rsidRDefault="00620D4E" w:rsidP="00C17D7E">
      <w:pPr>
        <w:spacing w:before="0" w:after="0" w:line="240" w:lineRule="atLeast"/>
        <w:contextualSpacing/>
        <w:rPr>
          <w:rFonts w:ascii="Calibri" w:hAnsi="Calibri"/>
        </w:rPr>
      </w:pPr>
    </w:p>
    <w:p w:rsidR="008B3E9F" w:rsidRPr="00C17D7E" w:rsidRDefault="008B3E9F" w:rsidP="00C17D7E">
      <w:pPr>
        <w:pStyle w:val="1"/>
        <w:spacing w:before="0" w:after="0" w:line="240" w:lineRule="atLeast"/>
        <w:contextualSpacing/>
        <w:rPr>
          <w:rFonts w:ascii="Calibri" w:hAnsi="Calibri"/>
          <w:sz w:val="22"/>
          <w:szCs w:val="22"/>
          <w:lang w:eastAsia="zh-CN"/>
        </w:rPr>
      </w:pPr>
      <w:bookmarkStart w:id="31" w:name="_Toc512514008"/>
      <w:r w:rsidRPr="00C17D7E">
        <w:rPr>
          <w:rFonts w:ascii="Calibri" w:hAnsi="Calibri"/>
          <w:sz w:val="22"/>
          <w:szCs w:val="22"/>
          <w:lang w:eastAsia="zh-CN"/>
        </w:rPr>
        <w:t xml:space="preserve">Άρθρο </w:t>
      </w:r>
      <w:r w:rsidR="00CA5F15" w:rsidRPr="00C17D7E">
        <w:rPr>
          <w:rFonts w:ascii="Calibri" w:hAnsi="Calibri"/>
          <w:sz w:val="22"/>
          <w:szCs w:val="22"/>
          <w:lang w:eastAsia="zh-CN"/>
        </w:rPr>
        <w:t>8</w:t>
      </w:r>
      <w:r w:rsidRPr="00C17D7E">
        <w:rPr>
          <w:rFonts w:ascii="Calibri" w:hAnsi="Calibri"/>
          <w:sz w:val="22"/>
          <w:szCs w:val="22"/>
          <w:lang w:eastAsia="zh-CN"/>
        </w:rPr>
        <w:tab/>
        <w:t>ΥΠΟΧΡΕΩΣΕΙΣ ΤΟΥ ΕΡΓΟΔΟΤΗ</w:t>
      </w:r>
      <w:bookmarkEnd w:id="31"/>
    </w:p>
    <w:p w:rsidR="008B3E9F" w:rsidRPr="00C17D7E" w:rsidRDefault="00CA5F15" w:rsidP="00C17D7E">
      <w:pPr>
        <w:pStyle w:val="2"/>
        <w:spacing w:before="0" w:after="0" w:line="240" w:lineRule="atLeast"/>
        <w:ind w:left="0" w:firstLine="0"/>
        <w:contextualSpacing/>
        <w:rPr>
          <w:rFonts w:ascii="Calibri" w:hAnsi="Calibri"/>
          <w:sz w:val="22"/>
          <w:lang w:eastAsia="zh-CN"/>
        </w:rPr>
      </w:pPr>
      <w:bookmarkStart w:id="32" w:name="_Toc512514009"/>
      <w:r w:rsidRPr="00C17D7E">
        <w:rPr>
          <w:rFonts w:ascii="Calibri" w:hAnsi="Calibri"/>
          <w:sz w:val="22"/>
          <w:lang w:eastAsia="zh-CN"/>
        </w:rPr>
        <w:t>8</w:t>
      </w:r>
      <w:r w:rsidR="008B3E9F" w:rsidRPr="00C17D7E">
        <w:rPr>
          <w:rFonts w:ascii="Calibri" w:hAnsi="Calibri"/>
          <w:sz w:val="22"/>
          <w:lang w:eastAsia="zh-CN"/>
        </w:rPr>
        <w:t>.1   Παροχή υφισταμένων στοιχείων</w:t>
      </w:r>
      <w:bookmarkEnd w:id="32"/>
    </w:p>
    <w:p w:rsidR="008B3E9F" w:rsidRPr="00C17D7E" w:rsidRDefault="008B3E9F" w:rsidP="00C17D7E">
      <w:pPr>
        <w:spacing w:before="0" w:after="0" w:line="240" w:lineRule="atLeast"/>
        <w:contextualSpacing/>
        <w:rPr>
          <w:rFonts w:ascii="Calibri" w:hAnsi="Calibri"/>
        </w:rPr>
      </w:pPr>
      <w:r w:rsidRPr="00C17D7E">
        <w:rPr>
          <w:rFonts w:ascii="Calibri" w:hAnsi="Calibri"/>
        </w:rPr>
        <w:t xml:space="preserve">Ο Εργοδότης υποχρεούται να παρέχει στον Ανάδοχο, χωρίς επιβάρυνση, όλες τις πληροφορίες που </w:t>
      </w:r>
      <w:r w:rsidR="0017018F" w:rsidRPr="00C17D7E">
        <w:rPr>
          <w:rFonts w:ascii="Calibri" w:hAnsi="Calibri"/>
        </w:rPr>
        <w:t>αναφέρονται στον Φάκελο Δημόσιας Σύμβασης</w:t>
      </w:r>
      <w:r w:rsidRPr="00C17D7E">
        <w:rPr>
          <w:rFonts w:ascii="Calibri" w:hAnsi="Calibri"/>
        </w:rPr>
        <w:t>, εφόσον είναι διαθέσιμες και δεν έχει κώλυμα να τις παραδώσει.</w:t>
      </w:r>
    </w:p>
    <w:p w:rsidR="008B3E9F" w:rsidRPr="00C17D7E" w:rsidRDefault="00CA5F15" w:rsidP="00C17D7E">
      <w:pPr>
        <w:pStyle w:val="2"/>
        <w:spacing w:before="0" w:after="0" w:line="240" w:lineRule="atLeast"/>
        <w:ind w:left="0" w:firstLine="0"/>
        <w:contextualSpacing/>
        <w:rPr>
          <w:rFonts w:ascii="Calibri" w:hAnsi="Calibri"/>
          <w:sz w:val="22"/>
          <w:lang w:eastAsia="zh-CN"/>
        </w:rPr>
      </w:pPr>
      <w:bookmarkStart w:id="33" w:name="_Toc512514010"/>
      <w:r w:rsidRPr="00C17D7E">
        <w:rPr>
          <w:rFonts w:ascii="Calibri" w:hAnsi="Calibri"/>
          <w:sz w:val="22"/>
          <w:lang w:eastAsia="zh-CN"/>
        </w:rPr>
        <w:t>8</w:t>
      </w:r>
      <w:r w:rsidR="008B3E9F" w:rsidRPr="00C17D7E">
        <w:rPr>
          <w:rFonts w:ascii="Calibri" w:hAnsi="Calibri"/>
          <w:sz w:val="22"/>
          <w:lang w:eastAsia="zh-CN"/>
        </w:rPr>
        <w:t>.2   Έγκαιρη πληρωμή του Αναδόχου</w:t>
      </w:r>
      <w:bookmarkEnd w:id="33"/>
    </w:p>
    <w:p w:rsidR="008B3E9F" w:rsidRPr="00C17D7E" w:rsidRDefault="008B3E9F" w:rsidP="00C17D7E">
      <w:pPr>
        <w:spacing w:before="0" w:after="0" w:line="240" w:lineRule="atLeast"/>
        <w:contextualSpacing/>
        <w:rPr>
          <w:rFonts w:ascii="Calibri" w:hAnsi="Calibri"/>
        </w:rPr>
      </w:pPr>
      <w:r w:rsidRPr="00C17D7E">
        <w:rPr>
          <w:rFonts w:ascii="Calibri" w:hAnsi="Calibri"/>
        </w:rPr>
        <w:t xml:space="preserve">Ο Εργοδότης υποχρεούται να καταβάλλει έγκαιρα </w:t>
      </w:r>
      <w:r w:rsidR="00CD099D" w:rsidRPr="00C17D7E">
        <w:rPr>
          <w:rFonts w:ascii="Calibri" w:hAnsi="Calibri"/>
        </w:rPr>
        <w:t xml:space="preserve">την αμοιβή </w:t>
      </w:r>
      <w:r w:rsidRPr="00C17D7E">
        <w:rPr>
          <w:rFonts w:ascii="Calibri" w:hAnsi="Calibri"/>
        </w:rPr>
        <w:t>στον Ανάδοχο,  όπως ειδικότερα ορίζεται στην παρ. 4.2 της παρούσας Σ.Υ.</w:t>
      </w:r>
    </w:p>
    <w:p w:rsidR="00F7590D" w:rsidRPr="00C17D7E" w:rsidRDefault="00F7590D" w:rsidP="00C17D7E">
      <w:pPr>
        <w:spacing w:before="0" w:after="0" w:line="240" w:lineRule="atLeast"/>
        <w:contextualSpacing/>
        <w:rPr>
          <w:rFonts w:ascii="Calibri" w:hAnsi="Calibri"/>
        </w:rPr>
      </w:pPr>
    </w:p>
    <w:p w:rsidR="008B3E9F" w:rsidRPr="00C17D7E" w:rsidRDefault="008B3E9F" w:rsidP="00C17D7E">
      <w:pPr>
        <w:pStyle w:val="1"/>
        <w:spacing w:before="0" w:after="0" w:line="240" w:lineRule="atLeast"/>
        <w:contextualSpacing/>
        <w:rPr>
          <w:rFonts w:ascii="Calibri" w:hAnsi="Calibri"/>
          <w:sz w:val="22"/>
          <w:szCs w:val="22"/>
          <w:lang w:eastAsia="zh-CN"/>
        </w:rPr>
      </w:pPr>
      <w:bookmarkStart w:id="34" w:name="_Toc512514011"/>
      <w:r w:rsidRPr="00C17D7E">
        <w:rPr>
          <w:rFonts w:ascii="Calibri" w:hAnsi="Calibri"/>
          <w:sz w:val="22"/>
          <w:szCs w:val="22"/>
          <w:lang w:eastAsia="zh-CN"/>
        </w:rPr>
        <w:lastRenderedPageBreak/>
        <w:t xml:space="preserve">Άρθρο </w:t>
      </w:r>
      <w:r w:rsidR="00CA5F15" w:rsidRPr="00C17D7E">
        <w:rPr>
          <w:rFonts w:ascii="Calibri" w:hAnsi="Calibri"/>
          <w:sz w:val="22"/>
          <w:szCs w:val="22"/>
          <w:lang w:eastAsia="zh-CN"/>
        </w:rPr>
        <w:t>9</w:t>
      </w:r>
      <w:r w:rsidRPr="00C17D7E">
        <w:rPr>
          <w:rFonts w:ascii="Calibri" w:hAnsi="Calibri"/>
          <w:sz w:val="22"/>
          <w:szCs w:val="22"/>
          <w:lang w:eastAsia="zh-CN"/>
        </w:rPr>
        <w:t xml:space="preserve">   ΔΙΑΦΟΡΕΣ - ΔΙΑΦΩΝΙΕΣ - ΑΝΩΤΕΡΗ ΒΙΑ</w:t>
      </w:r>
      <w:bookmarkEnd w:id="34"/>
    </w:p>
    <w:p w:rsidR="008B3E9F" w:rsidRPr="00C17D7E" w:rsidRDefault="00CA5F15" w:rsidP="00C17D7E">
      <w:pPr>
        <w:pStyle w:val="2"/>
        <w:spacing w:before="0" w:after="0" w:line="240" w:lineRule="atLeast"/>
        <w:ind w:left="0" w:firstLine="0"/>
        <w:contextualSpacing/>
        <w:rPr>
          <w:rFonts w:ascii="Calibri" w:hAnsi="Calibri"/>
          <w:sz w:val="22"/>
          <w:lang w:eastAsia="zh-CN"/>
        </w:rPr>
      </w:pPr>
      <w:bookmarkStart w:id="35" w:name="_Toc512514012"/>
      <w:r w:rsidRPr="00C17D7E">
        <w:rPr>
          <w:rFonts w:ascii="Calibri" w:hAnsi="Calibri"/>
          <w:sz w:val="22"/>
          <w:lang w:eastAsia="zh-CN"/>
        </w:rPr>
        <w:t>9</w:t>
      </w:r>
      <w:r w:rsidR="008B3E9F" w:rsidRPr="00C17D7E">
        <w:rPr>
          <w:rFonts w:ascii="Calibri" w:hAnsi="Calibri"/>
          <w:sz w:val="22"/>
          <w:lang w:eastAsia="zh-CN"/>
        </w:rPr>
        <w:t>.1 Καλόπιστη εφαρμογή της Σύμβασης</w:t>
      </w:r>
      <w:bookmarkEnd w:id="35"/>
    </w:p>
    <w:p w:rsidR="008B3E9F" w:rsidRPr="00C17D7E" w:rsidRDefault="008B3E9F" w:rsidP="00C17D7E">
      <w:pPr>
        <w:spacing w:before="0" w:after="0" w:line="240" w:lineRule="atLeast"/>
        <w:contextualSpacing/>
        <w:rPr>
          <w:rFonts w:ascii="Calibri" w:hAnsi="Calibri"/>
        </w:rPr>
      </w:pPr>
      <w:r w:rsidRPr="00C17D7E">
        <w:rPr>
          <w:rFonts w:ascii="Calibri" w:hAnsi="Calibri"/>
        </w:rPr>
        <w:t xml:space="preserve">Ο εργοδότης και ο ανάδοχος υποχρεούνται να αντιμετωπίζουν καλόπιστα τις αμοιβαίες υποχρεώσεις και τα δικαιώματά τους και να προσπαθούν για την επίλυση των διαφωνιών τους με πνεύμα συνεργασίας και αλληλεγγύης. Η λύση οποιασδήποτε διαφωνίας </w:t>
      </w:r>
      <w:r w:rsidR="004C1F64" w:rsidRPr="00C17D7E">
        <w:rPr>
          <w:rFonts w:ascii="Calibri" w:hAnsi="Calibri"/>
        </w:rPr>
        <w:t>επιλύεται κατά τα λοιπά, κατά τις διατάξεις των άρθρων 183-195 του Ν.4412/2016</w:t>
      </w:r>
      <w:r w:rsidRPr="00C17D7E">
        <w:rPr>
          <w:rFonts w:ascii="Calibri" w:hAnsi="Calibri"/>
        </w:rPr>
        <w:t xml:space="preserve"> και την παρούσα (άρθρο 12).</w:t>
      </w:r>
    </w:p>
    <w:p w:rsidR="008B3E9F" w:rsidRPr="00C17D7E" w:rsidRDefault="00CA5F15" w:rsidP="00C17D7E">
      <w:pPr>
        <w:pStyle w:val="2"/>
        <w:spacing w:before="0" w:after="0" w:line="240" w:lineRule="atLeast"/>
        <w:ind w:left="0" w:firstLine="0"/>
        <w:contextualSpacing/>
        <w:rPr>
          <w:rFonts w:ascii="Calibri" w:hAnsi="Calibri"/>
          <w:sz w:val="22"/>
          <w:lang w:eastAsia="zh-CN"/>
        </w:rPr>
      </w:pPr>
      <w:bookmarkStart w:id="36" w:name="_Toc512514013"/>
      <w:r w:rsidRPr="00C17D7E">
        <w:rPr>
          <w:rFonts w:ascii="Calibri" w:hAnsi="Calibri"/>
          <w:sz w:val="22"/>
          <w:lang w:eastAsia="zh-CN"/>
        </w:rPr>
        <w:t>9</w:t>
      </w:r>
      <w:r w:rsidR="008B3E9F" w:rsidRPr="00C17D7E">
        <w:rPr>
          <w:rFonts w:ascii="Calibri" w:hAnsi="Calibri"/>
          <w:sz w:val="22"/>
          <w:lang w:eastAsia="zh-CN"/>
        </w:rPr>
        <w:t xml:space="preserve">.2 Λάθη / ασυμφωνίες στα </w:t>
      </w:r>
      <w:r w:rsidR="004C1F64" w:rsidRPr="00C17D7E">
        <w:rPr>
          <w:rFonts w:ascii="Calibri" w:hAnsi="Calibri"/>
          <w:sz w:val="22"/>
          <w:lang w:eastAsia="zh-CN"/>
        </w:rPr>
        <w:t>έγγραφα της σύμβασης</w:t>
      </w:r>
      <w:r w:rsidR="008B3E9F" w:rsidRPr="00C17D7E">
        <w:rPr>
          <w:rFonts w:ascii="Calibri" w:hAnsi="Calibri"/>
          <w:sz w:val="22"/>
          <w:lang w:eastAsia="zh-CN"/>
        </w:rPr>
        <w:t xml:space="preserve"> ή στην Προσφορά του   Αναδόχου</w:t>
      </w:r>
      <w:bookmarkEnd w:id="36"/>
    </w:p>
    <w:p w:rsidR="008B3E9F" w:rsidRPr="00C17D7E" w:rsidRDefault="008B3E9F" w:rsidP="00C17D7E">
      <w:pPr>
        <w:spacing w:before="0" w:after="0" w:line="240" w:lineRule="atLeast"/>
        <w:contextualSpacing/>
        <w:rPr>
          <w:rFonts w:ascii="Calibri" w:hAnsi="Calibri"/>
        </w:rPr>
      </w:pPr>
      <w:r w:rsidRPr="00C17D7E">
        <w:rPr>
          <w:rFonts w:ascii="Calibri" w:hAnsi="Calibri"/>
        </w:rPr>
        <w:t xml:space="preserve">Τα </w:t>
      </w:r>
      <w:r w:rsidR="004C1F64" w:rsidRPr="00C17D7E">
        <w:rPr>
          <w:rFonts w:ascii="Calibri" w:hAnsi="Calibri"/>
        </w:rPr>
        <w:t>έγγραφα της σύμβασης</w:t>
      </w:r>
      <w:r w:rsidRPr="00C17D7E">
        <w:rPr>
          <w:rFonts w:ascii="Calibri" w:hAnsi="Calibri"/>
        </w:rPr>
        <w:t xml:space="preserve"> αλληλοσυμπληρώνονται. Σε περίπτωση που  υπάρξουν αντικρουόμενες διατάξεις ή όροι στα </w:t>
      </w:r>
      <w:r w:rsidR="004C1F64" w:rsidRPr="00C17D7E">
        <w:rPr>
          <w:rFonts w:ascii="Calibri" w:hAnsi="Calibri"/>
        </w:rPr>
        <w:t>έγγραφα της σύμβασης</w:t>
      </w:r>
      <w:r w:rsidRPr="00C17D7E">
        <w:rPr>
          <w:rFonts w:ascii="Calibri" w:hAnsi="Calibri"/>
        </w:rPr>
        <w:t xml:space="preserve">, υπερισχύουν τα αναγραφόμενα στο ισχυρότερο κάθε φορά, όπως ορίζεται στη </w:t>
      </w:r>
      <w:r w:rsidR="00A96B34" w:rsidRPr="00C17D7E">
        <w:rPr>
          <w:rFonts w:ascii="Calibri" w:hAnsi="Calibri"/>
        </w:rPr>
        <w:t>Δια</w:t>
      </w:r>
      <w:r w:rsidR="00C276B3" w:rsidRPr="00C17D7E">
        <w:rPr>
          <w:rFonts w:ascii="Calibri" w:hAnsi="Calibri"/>
        </w:rPr>
        <w:t>κήρυξη</w:t>
      </w:r>
      <w:r w:rsidRPr="00C17D7E">
        <w:rPr>
          <w:rFonts w:ascii="Calibri" w:hAnsi="Calibri"/>
        </w:rPr>
        <w:t>.</w:t>
      </w:r>
      <w:r w:rsidR="00A96B34" w:rsidRPr="00C17D7E">
        <w:rPr>
          <w:rFonts w:ascii="Calibri" w:hAnsi="Calibri"/>
        </w:rPr>
        <w:t xml:space="preserve"> </w:t>
      </w:r>
    </w:p>
    <w:p w:rsidR="008B3E9F" w:rsidRPr="00C17D7E" w:rsidRDefault="008B3E9F" w:rsidP="00C17D7E">
      <w:pPr>
        <w:spacing w:before="0" w:after="0" w:line="240" w:lineRule="atLeast"/>
        <w:contextualSpacing/>
        <w:rPr>
          <w:rFonts w:ascii="Calibri" w:hAnsi="Calibri"/>
        </w:rPr>
      </w:pPr>
      <w:r w:rsidRPr="00C17D7E">
        <w:rPr>
          <w:rFonts w:ascii="Calibri" w:hAnsi="Calibri"/>
        </w:rPr>
        <w:t xml:space="preserve">Λάθη ή παραλείψεις των </w:t>
      </w:r>
      <w:r w:rsidR="004C1F64" w:rsidRPr="00C17D7E">
        <w:rPr>
          <w:rFonts w:ascii="Calibri" w:hAnsi="Calibri"/>
        </w:rPr>
        <w:t>εγγράφων της σύμβασης</w:t>
      </w:r>
      <w:r w:rsidRPr="00C17D7E">
        <w:rPr>
          <w:rFonts w:ascii="Calibri" w:hAnsi="Calibri"/>
        </w:rPr>
        <w:t xml:space="preserve"> μπορεί να διορθώνονται πριν την υπογραφή της σύμβασης, αν τούτο δεν αντιβαίνει στη δικαιολογημένη εμπιστοσύνη των διαγωνιζομένων και στην υποχρέωση </w:t>
      </w:r>
      <w:r w:rsidR="00C276B3" w:rsidRPr="00C17D7E">
        <w:rPr>
          <w:rFonts w:ascii="Calibri" w:hAnsi="Calibri"/>
        </w:rPr>
        <w:t>του Αναθέτοντα Φορέα</w:t>
      </w:r>
      <w:r w:rsidRPr="00C17D7E">
        <w:rPr>
          <w:rFonts w:ascii="Calibri" w:hAnsi="Calibri"/>
        </w:rPr>
        <w:t xml:space="preserve"> να μη μεταβάλει μονομερώς τους όρους της που έλαβαν υπόψη τους οι διαγωνιζόμενοι για τη διαμόρφωση της προσφοράς τους.</w:t>
      </w:r>
    </w:p>
    <w:p w:rsidR="008B3E9F" w:rsidRPr="00C17D7E" w:rsidRDefault="00CA5F15" w:rsidP="00C17D7E">
      <w:pPr>
        <w:pStyle w:val="2"/>
        <w:spacing w:before="0" w:after="0" w:line="240" w:lineRule="atLeast"/>
        <w:ind w:left="0" w:firstLine="0"/>
        <w:contextualSpacing/>
        <w:rPr>
          <w:rFonts w:ascii="Calibri" w:hAnsi="Calibri"/>
          <w:sz w:val="22"/>
          <w:lang w:eastAsia="zh-CN"/>
        </w:rPr>
      </w:pPr>
      <w:bookmarkStart w:id="37" w:name="_Toc512514014"/>
      <w:r w:rsidRPr="00C17D7E">
        <w:rPr>
          <w:rFonts w:ascii="Calibri" w:hAnsi="Calibri"/>
          <w:sz w:val="22"/>
          <w:lang w:eastAsia="zh-CN"/>
        </w:rPr>
        <w:t>9</w:t>
      </w:r>
      <w:r w:rsidR="008B3E9F" w:rsidRPr="00C17D7E">
        <w:rPr>
          <w:rFonts w:ascii="Calibri" w:hAnsi="Calibri"/>
          <w:sz w:val="22"/>
          <w:lang w:eastAsia="zh-CN"/>
        </w:rPr>
        <w:t>.3  Ανωτέρα βία</w:t>
      </w:r>
      <w:bookmarkEnd w:id="37"/>
    </w:p>
    <w:p w:rsidR="008B3E9F" w:rsidRPr="00C17D7E" w:rsidRDefault="00A96B34" w:rsidP="00C17D7E">
      <w:pPr>
        <w:spacing w:before="0" w:after="0" w:line="240" w:lineRule="atLeast"/>
        <w:contextualSpacing/>
        <w:rPr>
          <w:rFonts w:ascii="Calibri" w:hAnsi="Calibri"/>
        </w:rPr>
      </w:pPr>
      <w:r w:rsidRPr="00C17D7E">
        <w:rPr>
          <w:rFonts w:ascii="Calibri" w:hAnsi="Calibri"/>
        </w:rPr>
        <w:t xml:space="preserve"> </w:t>
      </w:r>
      <w:r w:rsidR="008B3E9F" w:rsidRPr="00C17D7E">
        <w:rPr>
          <w:rFonts w:ascii="Calibri" w:hAnsi="Calibri"/>
        </w:rPr>
        <w:t xml:space="preserve">Αν κατά την εκτέλεση της σύμβασης επισυμβούν γεγονότα ή περιστατικά "ανώτερης βίας", τα οποία σαφώς και αποδεδειγμένα βρίσκονται υπεράνω του ελέγχου και της ευθύνης των συμβαλλομένων, καθένα  εκ των μερών δικαιούται να αναστείλει την εκπλήρωση των συμβατικών του υποχρεώσεων, εφόσον αυτά τα γεγονότα ή περιστατικά παρεμποδίζουν την εκπλήρωσή τους. Το παραπάνω δικαίωμα υφίσταται μόνο στις περιπτώσεις που οι συνέπειες των περιστατικών αυτών δεν ρυθμίζονται από </w:t>
      </w:r>
      <w:r w:rsidR="004C1F64" w:rsidRPr="00C17D7E">
        <w:rPr>
          <w:rFonts w:ascii="Calibri" w:hAnsi="Calibri"/>
        </w:rPr>
        <w:t>τις διατάξεις του Ν.4412/2016</w:t>
      </w:r>
      <w:r w:rsidR="008B3E9F" w:rsidRPr="00C17D7E">
        <w:rPr>
          <w:rFonts w:ascii="Calibri" w:hAnsi="Calibri"/>
        </w:rPr>
        <w:t xml:space="preserve"> ή τη σύμβαση.</w:t>
      </w:r>
    </w:p>
    <w:p w:rsidR="008B3E9F" w:rsidRPr="00C17D7E" w:rsidRDefault="008B3E9F" w:rsidP="00C17D7E">
      <w:pPr>
        <w:spacing w:before="0" w:after="0" w:line="240" w:lineRule="atLeast"/>
        <w:contextualSpacing/>
        <w:rPr>
          <w:rFonts w:ascii="Calibri" w:hAnsi="Calibri"/>
        </w:rPr>
      </w:pPr>
      <w:r w:rsidRPr="00C17D7E">
        <w:rPr>
          <w:rFonts w:ascii="Calibri" w:hAnsi="Calibri"/>
        </w:rPr>
        <w:t xml:space="preserve">Η μη εκπλήρωση των συμβατικών υποχρεώσεων κατά τη διάρκεια της αναστολής, δεν δημιουργεί δικαίωμα ή αξίωση υπέρ ή κατά του ετέρου των συμβαλλομένων. Δεν αναστέλλεται η εκπλήρωση υποχρεώσεων ή η καταβολή αμοιβών, που κατέστησαν απαιτητές πριν από την επέλευση των άνω γεγονότων ή περιστατικών. </w:t>
      </w:r>
    </w:p>
    <w:p w:rsidR="008B3E9F" w:rsidRPr="00C17D7E" w:rsidRDefault="00CA5F15" w:rsidP="00C17D7E">
      <w:pPr>
        <w:pStyle w:val="2"/>
        <w:spacing w:before="0" w:after="0" w:line="240" w:lineRule="atLeast"/>
        <w:ind w:left="0" w:firstLine="0"/>
        <w:contextualSpacing/>
        <w:rPr>
          <w:rFonts w:ascii="Calibri" w:hAnsi="Calibri"/>
          <w:sz w:val="22"/>
          <w:lang w:eastAsia="zh-CN"/>
        </w:rPr>
      </w:pPr>
      <w:bookmarkStart w:id="38" w:name="_Toc512514015"/>
      <w:r w:rsidRPr="00C17D7E">
        <w:rPr>
          <w:rFonts w:ascii="Calibri" w:hAnsi="Calibri"/>
          <w:sz w:val="22"/>
          <w:lang w:eastAsia="zh-CN"/>
        </w:rPr>
        <w:t>9</w:t>
      </w:r>
      <w:r w:rsidR="008B3E9F" w:rsidRPr="00C17D7E">
        <w:rPr>
          <w:rFonts w:ascii="Calibri" w:hAnsi="Calibri"/>
          <w:sz w:val="22"/>
          <w:lang w:eastAsia="zh-CN"/>
        </w:rPr>
        <w:t>.4  Εκτέλεση της σύμβασης παρά την ύπαρξη διαφωνίας</w:t>
      </w:r>
      <w:bookmarkEnd w:id="38"/>
    </w:p>
    <w:p w:rsidR="008B3E9F" w:rsidRPr="00C17D7E" w:rsidRDefault="008B3E9F" w:rsidP="00C17D7E">
      <w:pPr>
        <w:spacing w:before="0" w:after="0" w:line="240" w:lineRule="atLeast"/>
        <w:contextualSpacing/>
        <w:rPr>
          <w:rFonts w:ascii="Calibri" w:hAnsi="Calibri"/>
        </w:rPr>
      </w:pPr>
      <w:r w:rsidRPr="00C17D7E">
        <w:rPr>
          <w:rFonts w:ascii="Calibri" w:hAnsi="Calibri"/>
        </w:rPr>
        <w:t xml:space="preserve">Διαφωνίες, διενέξεις και διαφορές που θα ανακύψουν κατά την εκτέλεση της Σύμβασης δεν δικαιολογούν την εκ μέρους του αναδόχου άρνηση παροχής των υπηρεσιών και εκτέλεσης των καθηκόντων του όπως αυτά προβλέπονται στη Σύμβαση, εκτός αν τούτο ρητώς προβλέπεται από </w:t>
      </w:r>
      <w:r w:rsidR="004C1F64" w:rsidRPr="00C17D7E">
        <w:rPr>
          <w:rFonts w:ascii="Calibri" w:hAnsi="Calibri"/>
        </w:rPr>
        <w:t xml:space="preserve">τις διατάξεις του Ν.4412/2016 </w:t>
      </w:r>
      <w:r w:rsidRPr="00C17D7E">
        <w:rPr>
          <w:rFonts w:ascii="Calibri" w:hAnsi="Calibri"/>
        </w:rPr>
        <w:t>ή την σύμβαση. Αν παρότι δεν υφίσταται τέτοιο δικαίωμα, ο ανάδοχος αρνηθεί την εκτέλεση της σύμβασης, ο εργοδότης μπορεί να κηρύξει τον ανάδοχο έκπτωτο, κατά τις σχετικές διατάξεις του νόμου.</w:t>
      </w:r>
    </w:p>
    <w:p w:rsidR="00F7590D" w:rsidRPr="00C17D7E" w:rsidRDefault="00F7590D" w:rsidP="00C17D7E">
      <w:pPr>
        <w:spacing w:before="0" w:after="0" w:line="240" w:lineRule="atLeast"/>
        <w:contextualSpacing/>
        <w:rPr>
          <w:rFonts w:ascii="Calibri" w:hAnsi="Calibri"/>
        </w:rPr>
      </w:pPr>
    </w:p>
    <w:p w:rsidR="008B3E9F" w:rsidRPr="00C17D7E" w:rsidRDefault="008B3E9F" w:rsidP="00C17D7E">
      <w:pPr>
        <w:pStyle w:val="1"/>
        <w:spacing w:before="0" w:after="0" w:line="240" w:lineRule="atLeast"/>
        <w:contextualSpacing/>
        <w:rPr>
          <w:rFonts w:ascii="Calibri" w:hAnsi="Calibri"/>
          <w:sz w:val="22"/>
          <w:szCs w:val="22"/>
          <w:lang w:eastAsia="zh-CN"/>
        </w:rPr>
      </w:pPr>
      <w:bookmarkStart w:id="39" w:name="_Toc512514016"/>
      <w:r w:rsidRPr="00C17D7E">
        <w:rPr>
          <w:rFonts w:ascii="Calibri" w:hAnsi="Calibri"/>
          <w:sz w:val="22"/>
          <w:szCs w:val="22"/>
          <w:lang w:eastAsia="zh-CN"/>
        </w:rPr>
        <w:t>Άρθρο 1</w:t>
      </w:r>
      <w:r w:rsidR="00CA5F15" w:rsidRPr="00C17D7E">
        <w:rPr>
          <w:rFonts w:ascii="Calibri" w:hAnsi="Calibri"/>
          <w:sz w:val="22"/>
          <w:szCs w:val="22"/>
          <w:lang w:eastAsia="zh-CN"/>
        </w:rPr>
        <w:t>0</w:t>
      </w:r>
      <w:r w:rsidRPr="00C17D7E">
        <w:rPr>
          <w:rFonts w:ascii="Calibri" w:hAnsi="Calibri"/>
          <w:sz w:val="22"/>
          <w:szCs w:val="22"/>
          <w:lang w:eastAsia="zh-CN"/>
        </w:rPr>
        <w:tab/>
        <w:t xml:space="preserve">   ΕΚΠΤΩΣΗ ΑΝΑΔΟΧΟΥ – ΔΙΑΛΥΣΗ ΣΥΜΒΑΣΗΣ</w:t>
      </w:r>
      <w:bookmarkEnd w:id="39"/>
    </w:p>
    <w:p w:rsidR="008B3E9F" w:rsidRPr="00C17D7E" w:rsidRDefault="008B3E9F" w:rsidP="00C17D7E">
      <w:pPr>
        <w:pStyle w:val="2"/>
        <w:spacing w:before="0" w:after="0" w:line="240" w:lineRule="atLeast"/>
        <w:ind w:left="0" w:firstLine="0"/>
        <w:contextualSpacing/>
        <w:rPr>
          <w:rFonts w:ascii="Calibri" w:hAnsi="Calibri"/>
          <w:sz w:val="22"/>
          <w:lang w:eastAsia="zh-CN"/>
        </w:rPr>
      </w:pPr>
      <w:bookmarkStart w:id="40" w:name="_Toc512514017"/>
      <w:r w:rsidRPr="00C17D7E">
        <w:rPr>
          <w:rFonts w:ascii="Calibri" w:hAnsi="Calibri"/>
          <w:sz w:val="22"/>
          <w:lang w:eastAsia="zh-CN"/>
        </w:rPr>
        <w:t>1</w:t>
      </w:r>
      <w:r w:rsidR="00CA5F15" w:rsidRPr="00C17D7E">
        <w:rPr>
          <w:rFonts w:ascii="Calibri" w:hAnsi="Calibri"/>
          <w:sz w:val="22"/>
          <w:lang w:eastAsia="zh-CN"/>
        </w:rPr>
        <w:t>0</w:t>
      </w:r>
      <w:r w:rsidRPr="00C17D7E">
        <w:rPr>
          <w:rFonts w:ascii="Calibri" w:hAnsi="Calibri"/>
          <w:sz w:val="22"/>
          <w:lang w:eastAsia="zh-CN"/>
        </w:rPr>
        <w:t>.1  Έκπτωση Αναδόχου</w:t>
      </w:r>
      <w:bookmarkEnd w:id="40"/>
    </w:p>
    <w:p w:rsidR="008B3E9F" w:rsidRPr="00C17D7E" w:rsidRDefault="008B3E9F" w:rsidP="00C17D7E">
      <w:pPr>
        <w:spacing w:before="0" w:after="0" w:line="240" w:lineRule="atLeast"/>
        <w:contextualSpacing/>
        <w:rPr>
          <w:rFonts w:ascii="Calibri" w:hAnsi="Calibri"/>
        </w:rPr>
      </w:pPr>
      <w:r w:rsidRPr="00C17D7E">
        <w:rPr>
          <w:rFonts w:ascii="Calibri" w:hAnsi="Calibri"/>
        </w:rPr>
        <w:t xml:space="preserve">Εφόσον ο ανάδοχος </w:t>
      </w:r>
      <w:r w:rsidR="00A96B34" w:rsidRPr="00C17D7E">
        <w:rPr>
          <w:rFonts w:ascii="Calibri" w:hAnsi="Calibri"/>
        </w:rPr>
        <w:t>δεν εκπληρώνει τις συμβατικές του υποχρεώσεις ή δεν συμμορφώνεται με τις γραπτές εντολές της υπηρεσίας, που είναι σύμφωνες με τη σύμβαση ή τις κείμενες διατάξεις,</w:t>
      </w:r>
      <w:r w:rsidRPr="00C17D7E">
        <w:rPr>
          <w:rFonts w:ascii="Calibri" w:hAnsi="Calibri"/>
        </w:rPr>
        <w:t xml:space="preserve"> κηρύσσεται έκπτωτος με απόφαση της Π.Α., όπως λεπτομερώς ορίζεται στο άρθρο </w:t>
      </w:r>
      <w:r w:rsidR="004B3125" w:rsidRPr="00C17D7E">
        <w:rPr>
          <w:rFonts w:ascii="Calibri" w:hAnsi="Calibri"/>
        </w:rPr>
        <w:t xml:space="preserve">191 </w:t>
      </w:r>
      <w:r w:rsidRPr="00C17D7E">
        <w:rPr>
          <w:rFonts w:ascii="Calibri" w:hAnsi="Calibri"/>
        </w:rPr>
        <w:t>του Ν</w:t>
      </w:r>
      <w:r w:rsidR="004B3125" w:rsidRPr="00C17D7E">
        <w:rPr>
          <w:rFonts w:ascii="Calibri" w:hAnsi="Calibri"/>
        </w:rPr>
        <w:t>.4412/2016</w:t>
      </w:r>
      <w:r w:rsidRPr="00C17D7E">
        <w:rPr>
          <w:rFonts w:ascii="Calibri" w:hAnsi="Calibri"/>
        </w:rPr>
        <w:t>. Εφόσον συντρέχουν οι περιπτώσεις της παρ. 2 του άρθρου αυτού, η διαδικασία έκπτωσης κινείται υποχρεωτικά</w:t>
      </w:r>
      <w:r w:rsidR="00A96B34" w:rsidRPr="00C17D7E">
        <w:rPr>
          <w:rFonts w:ascii="Calibri" w:hAnsi="Calibri"/>
        </w:rPr>
        <w:t xml:space="preserve"> και πιο συγκεκριμένα αν ο ανάδοχος :</w:t>
      </w:r>
    </w:p>
    <w:p w:rsidR="00A96B34" w:rsidRPr="00C17D7E" w:rsidRDefault="00A96B34" w:rsidP="00C17D7E">
      <w:pPr>
        <w:spacing w:before="0" w:after="0" w:line="240" w:lineRule="atLeast"/>
        <w:contextualSpacing/>
        <w:rPr>
          <w:rFonts w:ascii="Calibri" w:hAnsi="Calibri"/>
        </w:rPr>
      </w:pPr>
      <w:r w:rsidRPr="00C17D7E">
        <w:rPr>
          <w:rFonts w:ascii="Calibri" w:hAnsi="Calibri"/>
        </w:rPr>
        <w:t xml:space="preserve">α) Υπερβεί υπαίτια για χρόνο πέραν του 1/3 τη σχετική </w:t>
      </w:r>
      <w:r w:rsidR="002E11FE" w:rsidRPr="00C17D7E">
        <w:rPr>
          <w:rFonts w:ascii="Calibri" w:hAnsi="Calibri"/>
        </w:rPr>
        <w:t>συνολική</w:t>
      </w:r>
      <w:r w:rsidRPr="00C17D7E">
        <w:rPr>
          <w:rFonts w:ascii="Calibri" w:hAnsi="Calibri"/>
        </w:rPr>
        <w:t xml:space="preserve"> </w:t>
      </w:r>
      <w:r w:rsidR="002E11FE" w:rsidRPr="00C17D7E">
        <w:rPr>
          <w:rFonts w:ascii="Calibri" w:hAnsi="Calibri"/>
        </w:rPr>
        <w:t>προθεσμία</w:t>
      </w:r>
      <w:r w:rsidRPr="00C17D7E">
        <w:rPr>
          <w:rFonts w:ascii="Calibri" w:hAnsi="Calibri"/>
        </w:rPr>
        <w:t xml:space="preserve"> </w:t>
      </w:r>
      <w:r w:rsidR="002E11FE" w:rsidRPr="00C17D7E">
        <w:rPr>
          <w:rFonts w:ascii="Calibri" w:hAnsi="Calibri"/>
        </w:rPr>
        <w:t>της</w:t>
      </w:r>
      <w:r w:rsidRPr="00C17D7E">
        <w:rPr>
          <w:rFonts w:ascii="Calibri" w:hAnsi="Calibri"/>
        </w:rPr>
        <w:t xml:space="preserve"> </w:t>
      </w:r>
      <w:r w:rsidR="002E11FE" w:rsidRPr="00C17D7E">
        <w:rPr>
          <w:rFonts w:ascii="Calibri" w:hAnsi="Calibri"/>
        </w:rPr>
        <w:t>παραγράφου</w:t>
      </w:r>
      <w:r w:rsidRPr="00C17D7E">
        <w:rPr>
          <w:rFonts w:ascii="Calibri" w:hAnsi="Calibri"/>
        </w:rPr>
        <w:t xml:space="preserve"> 2 του </w:t>
      </w:r>
      <w:r w:rsidR="002E11FE" w:rsidRPr="00C17D7E">
        <w:rPr>
          <w:rFonts w:ascii="Calibri" w:hAnsi="Calibri"/>
        </w:rPr>
        <w:t>άρθρου</w:t>
      </w:r>
      <w:r w:rsidRPr="00C17D7E">
        <w:rPr>
          <w:rFonts w:ascii="Calibri" w:hAnsi="Calibri"/>
        </w:rPr>
        <w:t xml:space="preserve"> 184 του Ν.4412/16, </w:t>
      </w:r>
      <w:r w:rsidR="002E11FE" w:rsidRPr="00C17D7E">
        <w:rPr>
          <w:rFonts w:ascii="Calibri" w:hAnsi="Calibri"/>
        </w:rPr>
        <w:t>λαμβανομένων</w:t>
      </w:r>
      <w:r w:rsidRPr="00C17D7E">
        <w:rPr>
          <w:rFonts w:ascii="Calibri" w:hAnsi="Calibri"/>
        </w:rPr>
        <w:t xml:space="preserve"> </w:t>
      </w:r>
      <w:r w:rsidR="002E11FE" w:rsidRPr="00C17D7E">
        <w:rPr>
          <w:rFonts w:ascii="Calibri" w:hAnsi="Calibri"/>
        </w:rPr>
        <w:t>υπόψη</w:t>
      </w:r>
      <w:r w:rsidRPr="00C17D7E">
        <w:rPr>
          <w:rFonts w:ascii="Calibri" w:hAnsi="Calibri"/>
        </w:rPr>
        <w:t xml:space="preserve"> των </w:t>
      </w:r>
      <w:r w:rsidR="002E11FE" w:rsidRPr="00C17D7E">
        <w:rPr>
          <w:rFonts w:ascii="Calibri" w:hAnsi="Calibri"/>
        </w:rPr>
        <w:t>παρατάσεων</w:t>
      </w:r>
      <w:r w:rsidRPr="00C17D7E">
        <w:rPr>
          <w:rFonts w:ascii="Calibri" w:hAnsi="Calibri"/>
        </w:rPr>
        <w:t xml:space="preserve">. </w:t>
      </w:r>
    </w:p>
    <w:p w:rsidR="00A96B34" w:rsidRPr="00C17D7E" w:rsidRDefault="00A96B34" w:rsidP="00C17D7E">
      <w:pPr>
        <w:spacing w:before="0" w:after="0" w:line="240" w:lineRule="atLeast"/>
        <w:contextualSpacing/>
        <w:rPr>
          <w:rFonts w:ascii="Calibri" w:hAnsi="Calibri"/>
        </w:rPr>
      </w:pPr>
      <w:r w:rsidRPr="00C17D7E">
        <w:rPr>
          <w:rFonts w:ascii="Calibri" w:hAnsi="Calibri"/>
        </w:rPr>
        <w:t xml:space="preserve">β) </w:t>
      </w:r>
      <w:r w:rsidR="002E11FE" w:rsidRPr="00C17D7E">
        <w:rPr>
          <w:rFonts w:ascii="Calibri" w:hAnsi="Calibri"/>
        </w:rPr>
        <w:t>Καθυστερεί</w:t>
      </w:r>
      <w:r w:rsidRPr="00C17D7E">
        <w:rPr>
          <w:rFonts w:ascii="Calibri" w:hAnsi="Calibri"/>
        </w:rPr>
        <w:t xml:space="preserve"> </w:t>
      </w:r>
      <w:r w:rsidR="002E11FE" w:rsidRPr="00C17D7E">
        <w:rPr>
          <w:rFonts w:ascii="Calibri" w:hAnsi="Calibri"/>
        </w:rPr>
        <w:t>υπαίτια</w:t>
      </w:r>
      <w:r w:rsidRPr="00C17D7E">
        <w:rPr>
          <w:rFonts w:ascii="Calibri" w:hAnsi="Calibri"/>
        </w:rPr>
        <w:t xml:space="preserve"> την </w:t>
      </w:r>
      <w:r w:rsidR="002E11FE" w:rsidRPr="00C17D7E">
        <w:rPr>
          <w:rFonts w:ascii="Calibri" w:hAnsi="Calibri"/>
        </w:rPr>
        <w:t>υποβολή</w:t>
      </w:r>
      <w:r w:rsidRPr="00C17D7E">
        <w:rPr>
          <w:rFonts w:ascii="Calibri" w:hAnsi="Calibri"/>
        </w:rPr>
        <w:t xml:space="preserve"> </w:t>
      </w:r>
      <w:r w:rsidR="002E11FE" w:rsidRPr="00C17D7E">
        <w:rPr>
          <w:rFonts w:ascii="Calibri" w:hAnsi="Calibri"/>
        </w:rPr>
        <w:t>σταδίου</w:t>
      </w:r>
      <w:r w:rsidRPr="00C17D7E">
        <w:rPr>
          <w:rFonts w:ascii="Calibri" w:hAnsi="Calibri"/>
        </w:rPr>
        <w:t xml:space="preserve"> </w:t>
      </w:r>
      <w:r w:rsidR="002E11FE" w:rsidRPr="00C17D7E">
        <w:rPr>
          <w:rFonts w:ascii="Calibri" w:hAnsi="Calibri"/>
        </w:rPr>
        <w:t>μελέτης</w:t>
      </w:r>
      <w:r w:rsidRPr="00C17D7E">
        <w:rPr>
          <w:rFonts w:ascii="Calibri" w:hAnsi="Calibri"/>
        </w:rPr>
        <w:t xml:space="preserve">, για </w:t>
      </w:r>
      <w:r w:rsidR="002E11FE" w:rsidRPr="00C17D7E">
        <w:rPr>
          <w:rFonts w:ascii="Calibri" w:hAnsi="Calibri"/>
        </w:rPr>
        <w:t>χρόνο</w:t>
      </w:r>
      <w:r w:rsidRPr="00C17D7E">
        <w:rPr>
          <w:rFonts w:ascii="Calibri" w:hAnsi="Calibri"/>
        </w:rPr>
        <w:t xml:space="preserve"> </w:t>
      </w:r>
      <w:r w:rsidR="002E11FE" w:rsidRPr="00C17D7E">
        <w:rPr>
          <w:rFonts w:ascii="Calibri" w:hAnsi="Calibri"/>
        </w:rPr>
        <w:t>περισσότερο</w:t>
      </w:r>
      <w:r w:rsidRPr="00C17D7E">
        <w:rPr>
          <w:rFonts w:ascii="Calibri" w:hAnsi="Calibri"/>
        </w:rPr>
        <w:t xml:space="preserve"> </w:t>
      </w:r>
      <w:r w:rsidR="002E11FE" w:rsidRPr="00C17D7E">
        <w:rPr>
          <w:rFonts w:ascii="Calibri" w:hAnsi="Calibri"/>
        </w:rPr>
        <w:t>από</w:t>
      </w:r>
      <w:r w:rsidRPr="00C17D7E">
        <w:rPr>
          <w:rFonts w:ascii="Calibri" w:hAnsi="Calibri"/>
        </w:rPr>
        <w:t xml:space="preserve"> το </w:t>
      </w:r>
      <w:r w:rsidR="002E11FE" w:rsidRPr="00C17D7E">
        <w:rPr>
          <w:rFonts w:ascii="Calibri" w:hAnsi="Calibri"/>
        </w:rPr>
        <w:t>μισό</w:t>
      </w:r>
      <w:r w:rsidRPr="00C17D7E">
        <w:rPr>
          <w:rFonts w:ascii="Calibri" w:hAnsi="Calibri"/>
        </w:rPr>
        <w:t xml:space="preserve"> </w:t>
      </w:r>
      <w:r w:rsidR="002E11FE" w:rsidRPr="00C17D7E">
        <w:rPr>
          <w:rFonts w:ascii="Calibri" w:hAnsi="Calibri"/>
        </w:rPr>
        <w:t>της</w:t>
      </w:r>
      <w:r w:rsidRPr="00C17D7E">
        <w:rPr>
          <w:rFonts w:ascii="Calibri" w:hAnsi="Calibri"/>
        </w:rPr>
        <w:t xml:space="preserve"> </w:t>
      </w:r>
      <w:r w:rsidR="002E11FE" w:rsidRPr="00C17D7E">
        <w:rPr>
          <w:rFonts w:ascii="Calibri" w:hAnsi="Calibri"/>
        </w:rPr>
        <w:t>αντίστοιχης</w:t>
      </w:r>
      <w:r w:rsidRPr="00C17D7E">
        <w:rPr>
          <w:rFonts w:ascii="Calibri" w:hAnsi="Calibri"/>
        </w:rPr>
        <w:t xml:space="preserve"> </w:t>
      </w:r>
      <w:r w:rsidR="002E11FE" w:rsidRPr="00C17D7E">
        <w:rPr>
          <w:rFonts w:ascii="Calibri" w:hAnsi="Calibri"/>
        </w:rPr>
        <w:t>τμηματικής</w:t>
      </w:r>
      <w:r w:rsidRPr="00C17D7E">
        <w:rPr>
          <w:rFonts w:ascii="Calibri" w:hAnsi="Calibri"/>
        </w:rPr>
        <w:t xml:space="preserve"> </w:t>
      </w:r>
      <w:r w:rsidR="002E11FE" w:rsidRPr="00C17D7E">
        <w:rPr>
          <w:rFonts w:ascii="Calibri" w:hAnsi="Calibri"/>
        </w:rPr>
        <w:t>προθεσμίας</w:t>
      </w:r>
      <w:r w:rsidRPr="00C17D7E">
        <w:rPr>
          <w:rFonts w:ascii="Calibri" w:hAnsi="Calibri"/>
        </w:rPr>
        <w:t xml:space="preserve">. </w:t>
      </w:r>
    </w:p>
    <w:p w:rsidR="00A96B34" w:rsidRPr="00C17D7E" w:rsidRDefault="00A96B34" w:rsidP="00C17D7E">
      <w:pPr>
        <w:spacing w:before="0" w:after="0" w:line="240" w:lineRule="atLeast"/>
        <w:contextualSpacing/>
        <w:rPr>
          <w:rFonts w:ascii="Calibri" w:hAnsi="Calibri"/>
        </w:rPr>
      </w:pPr>
      <w:r w:rsidRPr="00C17D7E">
        <w:rPr>
          <w:rFonts w:ascii="Calibri" w:hAnsi="Calibri"/>
        </w:rPr>
        <w:t xml:space="preserve">γ) Οι </w:t>
      </w:r>
      <w:r w:rsidR="002E11FE" w:rsidRPr="00C17D7E">
        <w:rPr>
          <w:rFonts w:ascii="Calibri" w:hAnsi="Calibri"/>
        </w:rPr>
        <w:t>εργασίες</w:t>
      </w:r>
      <w:r w:rsidRPr="00C17D7E">
        <w:rPr>
          <w:rFonts w:ascii="Calibri" w:hAnsi="Calibri"/>
        </w:rPr>
        <w:t xml:space="preserve"> του </w:t>
      </w:r>
      <w:r w:rsidR="002E11FE" w:rsidRPr="00C17D7E">
        <w:rPr>
          <w:rFonts w:ascii="Calibri" w:hAnsi="Calibri"/>
        </w:rPr>
        <w:t>παρουσιάζουν</w:t>
      </w:r>
      <w:r w:rsidRPr="00C17D7E">
        <w:rPr>
          <w:rFonts w:ascii="Calibri" w:hAnsi="Calibri"/>
        </w:rPr>
        <w:t xml:space="preserve"> κατ' </w:t>
      </w:r>
      <w:r w:rsidR="002E11FE" w:rsidRPr="00C17D7E">
        <w:rPr>
          <w:rFonts w:ascii="Calibri" w:hAnsi="Calibri"/>
        </w:rPr>
        <w:t>επανάληψη</w:t>
      </w:r>
      <w:r w:rsidRPr="00C17D7E">
        <w:rPr>
          <w:rFonts w:ascii="Calibri" w:hAnsi="Calibri"/>
        </w:rPr>
        <w:t xml:space="preserve"> ελαττώματα </w:t>
      </w:r>
      <w:r w:rsidR="002E11FE" w:rsidRPr="00C17D7E">
        <w:rPr>
          <w:rFonts w:ascii="Calibri" w:hAnsi="Calibri"/>
        </w:rPr>
        <w:t>ή</w:t>
      </w:r>
      <w:r w:rsidRPr="00C17D7E">
        <w:rPr>
          <w:rFonts w:ascii="Calibri" w:hAnsi="Calibri"/>
        </w:rPr>
        <w:t xml:space="preserve"> </w:t>
      </w:r>
      <w:r w:rsidR="002E11FE" w:rsidRPr="00C17D7E">
        <w:rPr>
          <w:rFonts w:ascii="Calibri" w:hAnsi="Calibri"/>
        </w:rPr>
        <w:t>ελλείψεις</w:t>
      </w:r>
      <w:r w:rsidRPr="00C17D7E">
        <w:rPr>
          <w:rFonts w:ascii="Calibri" w:hAnsi="Calibri"/>
        </w:rPr>
        <w:t xml:space="preserve">. Για να </w:t>
      </w:r>
      <w:r w:rsidR="002E11FE" w:rsidRPr="00C17D7E">
        <w:rPr>
          <w:rFonts w:ascii="Calibri" w:hAnsi="Calibri"/>
        </w:rPr>
        <w:t>κηρυχτεί</w:t>
      </w:r>
      <w:r w:rsidRPr="00C17D7E">
        <w:rPr>
          <w:rFonts w:ascii="Calibri" w:hAnsi="Calibri"/>
        </w:rPr>
        <w:t xml:space="preserve"> ο </w:t>
      </w:r>
      <w:r w:rsidR="002E11FE" w:rsidRPr="00C17D7E">
        <w:rPr>
          <w:rFonts w:ascii="Calibri" w:hAnsi="Calibri"/>
        </w:rPr>
        <w:t>ανάδοχος</w:t>
      </w:r>
      <w:r w:rsidRPr="00C17D7E">
        <w:rPr>
          <w:rFonts w:ascii="Calibri" w:hAnsi="Calibri"/>
        </w:rPr>
        <w:t xml:space="preserve"> </w:t>
      </w:r>
      <w:r w:rsidR="002E11FE" w:rsidRPr="00C17D7E">
        <w:rPr>
          <w:rFonts w:ascii="Calibri" w:hAnsi="Calibri"/>
        </w:rPr>
        <w:t>έκπτωτος</w:t>
      </w:r>
      <w:r w:rsidRPr="00C17D7E">
        <w:rPr>
          <w:rFonts w:ascii="Calibri" w:hAnsi="Calibri"/>
        </w:rPr>
        <w:t xml:space="preserve"> για το </w:t>
      </w:r>
      <w:r w:rsidR="002E11FE" w:rsidRPr="00C17D7E">
        <w:rPr>
          <w:rFonts w:ascii="Calibri" w:hAnsi="Calibri"/>
        </w:rPr>
        <w:t>λόγο</w:t>
      </w:r>
      <w:r w:rsidRPr="00C17D7E">
        <w:rPr>
          <w:rFonts w:ascii="Calibri" w:hAnsi="Calibri"/>
        </w:rPr>
        <w:t xml:space="preserve"> </w:t>
      </w:r>
      <w:r w:rsidR="002E11FE" w:rsidRPr="00C17D7E">
        <w:rPr>
          <w:rFonts w:ascii="Calibri" w:hAnsi="Calibri"/>
        </w:rPr>
        <w:t>αυτόν</w:t>
      </w:r>
      <w:r w:rsidRPr="00C17D7E">
        <w:rPr>
          <w:rFonts w:ascii="Calibri" w:hAnsi="Calibri"/>
        </w:rPr>
        <w:t xml:space="preserve"> </w:t>
      </w:r>
      <w:r w:rsidR="002E11FE" w:rsidRPr="00C17D7E">
        <w:rPr>
          <w:rFonts w:ascii="Calibri" w:hAnsi="Calibri"/>
        </w:rPr>
        <w:t>πρέπει</w:t>
      </w:r>
      <w:r w:rsidRPr="00C17D7E">
        <w:rPr>
          <w:rFonts w:ascii="Calibri" w:hAnsi="Calibri"/>
        </w:rPr>
        <w:t xml:space="preserve"> να </w:t>
      </w:r>
      <w:r w:rsidR="002E11FE" w:rsidRPr="00C17D7E">
        <w:rPr>
          <w:rFonts w:ascii="Calibri" w:hAnsi="Calibri"/>
        </w:rPr>
        <w:t>έχει</w:t>
      </w:r>
      <w:r w:rsidRPr="00C17D7E">
        <w:rPr>
          <w:rFonts w:ascii="Calibri" w:hAnsi="Calibri"/>
        </w:rPr>
        <w:t xml:space="preserve"> </w:t>
      </w:r>
      <w:r w:rsidR="002E11FE" w:rsidRPr="00C17D7E">
        <w:rPr>
          <w:rFonts w:ascii="Calibri" w:hAnsi="Calibri"/>
        </w:rPr>
        <w:t>προηγηθεί</w:t>
      </w:r>
      <w:r w:rsidRPr="00C17D7E">
        <w:rPr>
          <w:rFonts w:ascii="Calibri" w:hAnsi="Calibri"/>
        </w:rPr>
        <w:t xml:space="preserve">, </w:t>
      </w:r>
      <w:r w:rsidR="002E11FE" w:rsidRPr="00C17D7E">
        <w:rPr>
          <w:rFonts w:ascii="Calibri" w:hAnsi="Calibri"/>
        </w:rPr>
        <w:t>τουλάχιστον</w:t>
      </w:r>
      <w:r w:rsidRPr="00C17D7E">
        <w:rPr>
          <w:rFonts w:ascii="Calibri" w:hAnsi="Calibri"/>
        </w:rPr>
        <w:t xml:space="preserve"> μια </w:t>
      </w:r>
      <w:r w:rsidR="002E11FE" w:rsidRPr="00C17D7E">
        <w:rPr>
          <w:rFonts w:ascii="Calibri" w:hAnsi="Calibri"/>
        </w:rPr>
        <w:t>φορά</w:t>
      </w:r>
      <w:r w:rsidRPr="00C17D7E">
        <w:rPr>
          <w:rFonts w:ascii="Calibri" w:hAnsi="Calibri"/>
        </w:rPr>
        <w:t xml:space="preserve"> η </w:t>
      </w:r>
      <w:r w:rsidR="002E11FE" w:rsidRPr="00C17D7E">
        <w:rPr>
          <w:rFonts w:ascii="Calibri" w:hAnsi="Calibri"/>
        </w:rPr>
        <w:t>εφαρμογή</w:t>
      </w:r>
      <w:r w:rsidRPr="00C17D7E">
        <w:rPr>
          <w:rFonts w:ascii="Calibri" w:hAnsi="Calibri"/>
        </w:rPr>
        <w:t xml:space="preserve"> των </w:t>
      </w:r>
      <w:r w:rsidR="002E11FE" w:rsidRPr="00C17D7E">
        <w:rPr>
          <w:rFonts w:ascii="Calibri" w:hAnsi="Calibri"/>
        </w:rPr>
        <w:t>διατάξεων</w:t>
      </w:r>
      <w:r w:rsidRPr="00C17D7E">
        <w:rPr>
          <w:rFonts w:ascii="Calibri" w:hAnsi="Calibri"/>
        </w:rPr>
        <w:t xml:space="preserve"> </w:t>
      </w:r>
      <w:r w:rsidR="002E11FE" w:rsidRPr="00C17D7E">
        <w:rPr>
          <w:rFonts w:ascii="Calibri" w:hAnsi="Calibri"/>
        </w:rPr>
        <w:lastRenderedPageBreak/>
        <w:t>της</w:t>
      </w:r>
      <w:r w:rsidRPr="00C17D7E">
        <w:rPr>
          <w:rFonts w:ascii="Calibri" w:hAnsi="Calibri"/>
        </w:rPr>
        <w:t xml:space="preserve"> </w:t>
      </w:r>
      <w:r w:rsidR="002E11FE" w:rsidRPr="00C17D7E">
        <w:rPr>
          <w:rFonts w:ascii="Calibri" w:hAnsi="Calibri"/>
        </w:rPr>
        <w:t>παραγράφου</w:t>
      </w:r>
      <w:r w:rsidRPr="00C17D7E">
        <w:rPr>
          <w:rFonts w:ascii="Calibri" w:hAnsi="Calibri"/>
        </w:rPr>
        <w:t xml:space="preserve"> 5 του </w:t>
      </w:r>
      <w:r w:rsidR="002E11FE" w:rsidRPr="00C17D7E">
        <w:rPr>
          <w:rFonts w:ascii="Calibri" w:hAnsi="Calibri"/>
        </w:rPr>
        <w:t>άρθρου</w:t>
      </w:r>
      <w:r w:rsidRPr="00C17D7E">
        <w:rPr>
          <w:rFonts w:ascii="Calibri" w:hAnsi="Calibri"/>
        </w:rPr>
        <w:t xml:space="preserve"> 188 του Ν. 4412/16, για την </w:t>
      </w:r>
      <w:r w:rsidR="002E11FE" w:rsidRPr="00C17D7E">
        <w:rPr>
          <w:rFonts w:ascii="Calibri" w:hAnsi="Calibri"/>
        </w:rPr>
        <w:t>αποκατάσταση</w:t>
      </w:r>
      <w:r w:rsidRPr="00C17D7E">
        <w:rPr>
          <w:rFonts w:ascii="Calibri" w:hAnsi="Calibri"/>
        </w:rPr>
        <w:t xml:space="preserve"> των </w:t>
      </w:r>
      <w:r w:rsidR="002E11FE" w:rsidRPr="00C17D7E">
        <w:rPr>
          <w:rFonts w:ascii="Calibri" w:hAnsi="Calibri"/>
        </w:rPr>
        <w:t>ελαττωμάτων</w:t>
      </w:r>
      <w:r w:rsidRPr="00C17D7E">
        <w:rPr>
          <w:rFonts w:ascii="Calibri" w:hAnsi="Calibri"/>
        </w:rPr>
        <w:t xml:space="preserve"> ό </w:t>
      </w:r>
      <w:r w:rsidR="002E11FE" w:rsidRPr="00C17D7E">
        <w:rPr>
          <w:rFonts w:ascii="Calibri" w:hAnsi="Calibri"/>
        </w:rPr>
        <w:t>ελλείψεων</w:t>
      </w:r>
      <w:r w:rsidRPr="00C17D7E">
        <w:rPr>
          <w:rFonts w:ascii="Calibri" w:hAnsi="Calibri"/>
        </w:rPr>
        <w:t xml:space="preserve"> </w:t>
      </w:r>
      <w:r w:rsidR="002E11FE" w:rsidRPr="00C17D7E">
        <w:rPr>
          <w:rFonts w:ascii="Calibri" w:hAnsi="Calibri"/>
        </w:rPr>
        <w:t>της</w:t>
      </w:r>
      <w:r w:rsidRPr="00C17D7E">
        <w:rPr>
          <w:rFonts w:ascii="Calibri" w:hAnsi="Calibri"/>
        </w:rPr>
        <w:t xml:space="preserve"> </w:t>
      </w:r>
      <w:r w:rsidR="002E11FE" w:rsidRPr="00C17D7E">
        <w:rPr>
          <w:rFonts w:ascii="Calibri" w:hAnsi="Calibri"/>
        </w:rPr>
        <w:t>μελέτης</w:t>
      </w:r>
      <w:r w:rsidRPr="00C17D7E">
        <w:rPr>
          <w:rFonts w:ascii="Calibri" w:hAnsi="Calibri"/>
        </w:rPr>
        <w:t xml:space="preserve"> και να μην </w:t>
      </w:r>
      <w:r w:rsidR="002E11FE" w:rsidRPr="00C17D7E">
        <w:rPr>
          <w:rFonts w:ascii="Calibri" w:hAnsi="Calibri"/>
        </w:rPr>
        <w:t>έχει</w:t>
      </w:r>
      <w:r w:rsidRPr="00C17D7E">
        <w:rPr>
          <w:rFonts w:ascii="Calibri" w:hAnsi="Calibri"/>
        </w:rPr>
        <w:t xml:space="preserve"> </w:t>
      </w:r>
      <w:r w:rsidR="002E11FE" w:rsidRPr="00C17D7E">
        <w:rPr>
          <w:rFonts w:ascii="Calibri" w:hAnsi="Calibri"/>
        </w:rPr>
        <w:t>ασκηθεί</w:t>
      </w:r>
      <w:r w:rsidRPr="00C17D7E">
        <w:rPr>
          <w:rFonts w:ascii="Calibri" w:hAnsi="Calibri"/>
        </w:rPr>
        <w:t xml:space="preserve"> </w:t>
      </w:r>
      <w:r w:rsidR="002E11FE" w:rsidRPr="00C17D7E">
        <w:rPr>
          <w:rFonts w:ascii="Calibri" w:hAnsi="Calibri"/>
        </w:rPr>
        <w:t>ένσταση</w:t>
      </w:r>
      <w:r w:rsidRPr="00C17D7E">
        <w:rPr>
          <w:rFonts w:ascii="Calibri" w:hAnsi="Calibri"/>
        </w:rPr>
        <w:t xml:space="preserve"> </w:t>
      </w:r>
      <w:r w:rsidR="002E11FE" w:rsidRPr="00C17D7E">
        <w:rPr>
          <w:rFonts w:ascii="Calibri" w:hAnsi="Calibri"/>
        </w:rPr>
        <w:t>ή</w:t>
      </w:r>
      <w:r w:rsidRPr="00C17D7E">
        <w:rPr>
          <w:rFonts w:ascii="Calibri" w:hAnsi="Calibri"/>
        </w:rPr>
        <w:t xml:space="preserve"> η </w:t>
      </w:r>
      <w:r w:rsidR="002E11FE" w:rsidRPr="00C17D7E">
        <w:rPr>
          <w:rFonts w:ascii="Calibri" w:hAnsi="Calibri"/>
        </w:rPr>
        <w:t>ασκηθείσα</w:t>
      </w:r>
      <w:r w:rsidRPr="00C17D7E">
        <w:rPr>
          <w:rFonts w:ascii="Calibri" w:hAnsi="Calibri"/>
        </w:rPr>
        <w:t xml:space="preserve"> να </w:t>
      </w:r>
      <w:r w:rsidR="002E11FE" w:rsidRPr="00C17D7E">
        <w:rPr>
          <w:rFonts w:ascii="Calibri" w:hAnsi="Calibri"/>
        </w:rPr>
        <w:t>έχει</w:t>
      </w:r>
      <w:r w:rsidRPr="00C17D7E">
        <w:rPr>
          <w:rFonts w:ascii="Calibri" w:hAnsi="Calibri"/>
        </w:rPr>
        <w:t xml:space="preserve"> </w:t>
      </w:r>
      <w:r w:rsidR="002E11FE" w:rsidRPr="00C17D7E">
        <w:rPr>
          <w:rFonts w:ascii="Calibri" w:hAnsi="Calibri"/>
        </w:rPr>
        <w:t>απορριφτεί</w:t>
      </w:r>
      <w:r w:rsidRPr="00C17D7E">
        <w:rPr>
          <w:rFonts w:ascii="Calibri" w:hAnsi="Calibri"/>
        </w:rPr>
        <w:t>.</w:t>
      </w:r>
    </w:p>
    <w:p w:rsidR="002E11FE" w:rsidRPr="00C17D7E" w:rsidRDefault="002E11FE" w:rsidP="00C17D7E">
      <w:pPr>
        <w:spacing w:before="0" w:after="0" w:line="240" w:lineRule="atLeast"/>
        <w:contextualSpacing/>
        <w:rPr>
          <w:rFonts w:ascii="Calibri" w:hAnsi="Calibri"/>
        </w:rPr>
      </w:pPr>
      <w:r w:rsidRPr="00C17D7E">
        <w:rPr>
          <w:rFonts w:ascii="Calibri" w:hAnsi="Calibri"/>
        </w:rPr>
        <w:t xml:space="preserve">Αν κατά της απόφασης έκπτωσης δεν ασκηθεί εμπρόθεσμα ένσταση ή αν απορριφτεί η ένσταση από την αρμόδια προς τούτο Προϊσταμένη Αρχή, η έκπτωση καθίσταται οριστική. Αν ασκηθεί εμπρόθεσμα ένσταση αναστέλλονται οι συνέπειες της έκπτωσης μέχρι αυτό να οριστικοποιηθεί και ο ανάδοχος υποχρεούται να συνεχίσει τις εργασίες της σύμβασης. Η απόφαση επί της ένστασης εκδίδεται, μετά από γνώμη του αρμόδιου Τεχνικού συμβουλίου, από την Προϊσταμένη Αρχή μέσα σε δύο (2) μήνες από την κατάθεση της. Η αποδοχή ό απόρριψη της ένστασης αιτιολογείται, μεταξύ δε των λόγων αποδοχής μπορεί να περιλαμβάνεται και η καταφανής βελτίωση του ρυθμού ή της ποιότητας των εκτελούμενων εργασιών, ώστε να πιθανολογείται βάσιμα η έγκαιρη και έντεχνη εκτέλεση του έργου. </w:t>
      </w:r>
    </w:p>
    <w:p w:rsidR="002E11FE" w:rsidRPr="00C17D7E" w:rsidRDefault="002E11FE" w:rsidP="00C17D7E">
      <w:pPr>
        <w:spacing w:before="0" w:after="0" w:line="240" w:lineRule="atLeast"/>
        <w:contextualSpacing/>
        <w:rPr>
          <w:rFonts w:ascii="Calibri" w:hAnsi="Calibri"/>
        </w:rPr>
      </w:pPr>
      <w:r w:rsidRPr="00C17D7E">
        <w:rPr>
          <w:rFonts w:ascii="Calibri" w:hAnsi="Calibri"/>
        </w:rPr>
        <w:t xml:space="preserve">Η Προϊσταμένη Αρχή υποχρεούται να εκδώσει απόφαση και μετά την πάροδο της προθεσμίας, ενώ κινείται η πειθαρχική διαδικασία κατά των υπαιτίων υπαλλήλων κατά τις διατάξεις της παραγράφου 7 του άρθρου 183. Μετά την πάροδο της προθεσμίας εκδόσεως αποφάσεως, ο ανάδοχος υποχρεούται να διακόψει τις εργασίες της σύμβασης και η Διευθύνουσα Υπηρεσία διαπιστώνει τις εργασίες που εκπόνησε ο ανάδοχος. Αν η ένσταση του αναδόχου γίνει τελικά αποδεκτή μετά την πάροδο των δύο (2) μηνών, δικαιούται παράταση με αναθεώρηση, ισόχρονη με το διάστημα της διακοπής, ενώ η διακοπή των εργασιών της σύμβασης δεν αποτελεί λόγο για τη διάλυση της σύμβασης. Ουδεμία εργασία εκτελούμενη μετά την ημέρα της κατά τα άνω υποχρεωτικής διακοπής των εργασιών και μέχρι της θετικής για τον ανάδοχο αποφάσεως πιστοποιείται για πληρωμή. </w:t>
      </w:r>
    </w:p>
    <w:p w:rsidR="002E11FE" w:rsidRPr="00C17D7E" w:rsidRDefault="002E11FE" w:rsidP="00C17D7E">
      <w:pPr>
        <w:spacing w:before="0" w:after="0" w:line="240" w:lineRule="atLeast"/>
        <w:contextualSpacing/>
        <w:rPr>
          <w:rFonts w:ascii="Calibri" w:hAnsi="Calibri"/>
        </w:rPr>
      </w:pPr>
      <w:r w:rsidRPr="00C17D7E">
        <w:rPr>
          <w:rFonts w:ascii="Calibri" w:hAnsi="Calibri"/>
        </w:rPr>
        <w:t xml:space="preserve">Μετά την κοινοποίηση της απόφασης στον ανάδοχο και μέχρι να καθαρισθεί ο τρόπος εκπόνησης των εργασιών που υπολείπονται για την ολοκλήρωση του εκπονούμενου σταδίου της μελέτης ή της </w:t>
      </w:r>
      <w:r w:rsidR="00C0244D" w:rsidRPr="00C17D7E">
        <w:rPr>
          <w:rFonts w:ascii="Calibri" w:hAnsi="Calibri"/>
        </w:rPr>
        <w:t>σύ</w:t>
      </w:r>
      <w:r w:rsidRPr="00C17D7E">
        <w:rPr>
          <w:rFonts w:ascii="Calibri" w:hAnsi="Calibri"/>
        </w:rPr>
        <w:t xml:space="preserve">μβασης </w:t>
      </w:r>
      <w:r w:rsidR="00C0244D" w:rsidRPr="00C17D7E">
        <w:rPr>
          <w:rFonts w:ascii="Calibri" w:hAnsi="Calibri"/>
        </w:rPr>
        <w:t>υπηρεσιών</w:t>
      </w:r>
      <w:r w:rsidRPr="00C17D7E">
        <w:rPr>
          <w:rFonts w:ascii="Calibri" w:hAnsi="Calibri"/>
        </w:rPr>
        <w:t xml:space="preserve">, η </w:t>
      </w:r>
      <w:r w:rsidR="00C0244D" w:rsidRPr="00C17D7E">
        <w:rPr>
          <w:rFonts w:ascii="Calibri" w:hAnsi="Calibri"/>
        </w:rPr>
        <w:t>Διευθύνουσα</w:t>
      </w:r>
      <w:r w:rsidRPr="00C17D7E">
        <w:rPr>
          <w:rFonts w:ascii="Calibri" w:hAnsi="Calibri"/>
        </w:rPr>
        <w:t xml:space="preserve"> </w:t>
      </w:r>
      <w:r w:rsidR="00C0244D" w:rsidRPr="00C17D7E">
        <w:rPr>
          <w:rFonts w:ascii="Calibri" w:hAnsi="Calibri"/>
        </w:rPr>
        <w:t>Υπηρεσία</w:t>
      </w:r>
      <w:r w:rsidRPr="00C17D7E">
        <w:rPr>
          <w:rFonts w:ascii="Calibri" w:hAnsi="Calibri"/>
        </w:rPr>
        <w:t xml:space="preserve"> </w:t>
      </w:r>
      <w:r w:rsidR="00C0244D" w:rsidRPr="00C17D7E">
        <w:rPr>
          <w:rFonts w:ascii="Calibri" w:hAnsi="Calibri"/>
        </w:rPr>
        <w:t>επεμβαίνει</w:t>
      </w:r>
      <w:r w:rsidRPr="00C17D7E">
        <w:rPr>
          <w:rFonts w:ascii="Calibri" w:hAnsi="Calibri"/>
        </w:rPr>
        <w:t xml:space="preserve"> </w:t>
      </w:r>
      <w:r w:rsidR="00C0244D" w:rsidRPr="00C17D7E">
        <w:rPr>
          <w:rFonts w:ascii="Calibri" w:hAnsi="Calibri"/>
        </w:rPr>
        <w:t>προς</w:t>
      </w:r>
      <w:r w:rsidRPr="00C17D7E">
        <w:rPr>
          <w:rFonts w:ascii="Calibri" w:hAnsi="Calibri"/>
        </w:rPr>
        <w:t xml:space="preserve"> </w:t>
      </w:r>
      <w:r w:rsidR="00C0244D" w:rsidRPr="00C17D7E">
        <w:rPr>
          <w:rFonts w:ascii="Calibri" w:hAnsi="Calibri"/>
        </w:rPr>
        <w:t>αποτροπή</w:t>
      </w:r>
      <w:r w:rsidRPr="00C17D7E">
        <w:rPr>
          <w:rFonts w:ascii="Calibri" w:hAnsi="Calibri"/>
        </w:rPr>
        <w:t xml:space="preserve"> αρνητικών </w:t>
      </w:r>
      <w:r w:rsidR="00C0244D" w:rsidRPr="00C17D7E">
        <w:rPr>
          <w:rFonts w:ascii="Calibri" w:hAnsi="Calibri"/>
        </w:rPr>
        <w:t>συνεπειών</w:t>
      </w:r>
      <w:r w:rsidRPr="00C17D7E">
        <w:rPr>
          <w:rFonts w:ascii="Calibri" w:hAnsi="Calibri"/>
        </w:rPr>
        <w:t xml:space="preserve"> </w:t>
      </w:r>
      <w:r w:rsidR="00C0244D" w:rsidRPr="00C17D7E">
        <w:rPr>
          <w:rFonts w:ascii="Calibri" w:hAnsi="Calibri"/>
        </w:rPr>
        <w:t>εκτελώντας</w:t>
      </w:r>
      <w:r w:rsidRPr="00C17D7E">
        <w:rPr>
          <w:rFonts w:ascii="Calibri" w:hAnsi="Calibri"/>
        </w:rPr>
        <w:t xml:space="preserve"> </w:t>
      </w:r>
      <w:r w:rsidR="00C0244D" w:rsidRPr="00C17D7E">
        <w:rPr>
          <w:rFonts w:ascii="Calibri" w:hAnsi="Calibri"/>
        </w:rPr>
        <w:t>τις</w:t>
      </w:r>
      <w:r w:rsidRPr="00C17D7E">
        <w:rPr>
          <w:rFonts w:ascii="Calibri" w:hAnsi="Calibri"/>
        </w:rPr>
        <w:t xml:space="preserve"> </w:t>
      </w:r>
      <w:r w:rsidR="00C0244D" w:rsidRPr="00C17D7E">
        <w:rPr>
          <w:rFonts w:ascii="Calibri" w:hAnsi="Calibri"/>
        </w:rPr>
        <w:t>απαραίτητες</w:t>
      </w:r>
      <w:r w:rsidRPr="00C17D7E">
        <w:rPr>
          <w:rFonts w:ascii="Calibri" w:hAnsi="Calibri"/>
        </w:rPr>
        <w:t xml:space="preserve"> </w:t>
      </w:r>
      <w:r w:rsidR="00C0244D" w:rsidRPr="00C17D7E">
        <w:rPr>
          <w:rFonts w:ascii="Calibri" w:hAnsi="Calibri"/>
        </w:rPr>
        <w:t>ενέργειες</w:t>
      </w:r>
      <w:r w:rsidRPr="00C17D7E">
        <w:rPr>
          <w:rFonts w:ascii="Calibri" w:hAnsi="Calibri"/>
        </w:rPr>
        <w:t xml:space="preserve"> </w:t>
      </w:r>
      <w:r w:rsidR="00C0244D" w:rsidRPr="00C17D7E">
        <w:rPr>
          <w:rFonts w:ascii="Calibri" w:hAnsi="Calibri"/>
        </w:rPr>
        <w:t>σε</w:t>
      </w:r>
      <w:r w:rsidRPr="00C17D7E">
        <w:rPr>
          <w:rFonts w:ascii="Calibri" w:hAnsi="Calibri"/>
        </w:rPr>
        <w:t xml:space="preserve"> </w:t>
      </w:r>
      <w:r w:rsidR="00C0244D" w:rsidRPr="00C17D7E">
        <w:rPr>
          <w:rFonts w:ascii="Calibri" w:hAnsi="Calibri"/>
        </w:rPr>
        <w:t>βάρος</w:t>
      </w:r>
      <w:r w:rsidRPr="00C17D7E">
        <w:rPr>
          <w:rFonts w:ascii="Calibri" w:hAnsi="Calibri"/>
        </w:rPr>
        <w:t xml:space="preserve"> και για </w:t>
      </w:r>
      <w:r w:rsidR="00C0244D" w:rsidRPr="00C17D7E">
        <w:rPr>
          <w:rFonts w:ascii="Calibri" w:hAnsi="Calibri"/>
        </w:rPr>
        <w:t>λογαριασμό</w:t>
      </w:r>
      <w:r w:rsidRPr="00C17D7E">
        <w:rPr>
          <w:rFonts w:ascii="Calibri" w:hAnsi="Calibri"/>
        </w:rPr>
        <w:t xml:space="preserve"> του </w:t>
      </w:r>
      <w:r w:rsidR="00C0244D" w:rsidRPr="00C17D7E">
        <w:rPr>
          <w:rFonts w:ascii="Calibri" w:hAnsi="Calibri"/>
        </w:rPr>
        <w:t>έκπτωτου</w:t>
      </w:r>
      <w:r w:rsidRPr="00C17D7E">
        <w:rPr>
          <w:rFonts w:ascii="Calibri" w:hAnsi="Calibri"/>
        </w:rPr>
        <w:t xml:space="preserve"> </w:t>
      </w:r>
      <w:r w:rsidR="00C0244D" w:rsidRPr="00C17D7E">
        <w:rPr>
          <w:rFonts w:ascii="Calibri" w:hAnsi="Calibri"/>
        </w:rPr>
        <w:t>αναδόχου</w:t>
      </w:r>
      <w:r w:rsidRPr="00C17D7E">
        <w:rPr>
          <w:rFonts w:ascii="Calibri" w:hAnsi="Calibri"/>
        </w:rPr>
        <w:t xml:space="preserve">. </w:t>
      </w:r>
    </w:p>
    <w:p w:rsidR="002E11FE" w:rsidRPr="00C17D7E" w:rsidRDefault="002E11FE" w:rsidP="00C17D7E">
      <w:pPr>
        <w:spacing w:before="0" w:after="0" w:line="240" w:lineRule="atLeast"/>
        <w:contextualSpacing/>
        <w:rPr>
          <w:rFonts w:ascii="Calibri" w:hAnsi="Calibri"/>
        </w:rPr>
      </w:pPr>
      <w:r w:rsidRPr="00C17D7E">
        <w:rPr>
          <w:rFonts w:ascii="Calibri" w:hAnsi="Calibri"/>
        </w:rPr>
        <w:t xml:space="preserve">Με την </w:t>
      </w:r>
      <w:r w:rsidR="00C0244D" w:rsidRPr="00C17D7E">
        <w:rPr>
          <w:rFonts w:ascii="Calibri" w:hAnsi="Calibri"/>
        </w:rPr>
        <w:t>κοινοποίηση</w:t>
      </w:r>
      <w:r w:rsidRPr="00C17D7E">
        <w:rPr>
          <w:rFonts w:ascii="Calibri" w:hAnsi="Calibri"/>
        </w:rPr>
        <w:t xml:space="preserve"> </w:t>
      </w:r>
      <w:r w:rsidR="00C0244D" w:rsidRPr="00C17D7E">
        <w:rPr>
          <w:rFonts w:ascii="Calibri" w:hAnsi="Calibri"/>
        </w:rPr>
        <w:t>της</w:t>
      </w:r>
      <w:r w:rsidRPr="00C17D7E">
        <w:rPr>
          <w:rFonts w:ascii="Calibri" w:hAnsi="Calibri"/>
        </w:rPr>
        <w:t xml:space="preserve"> </w:t>
      </w:r>
      <w:r w:rsidR="00C0244D" w:rsidRPr="00C17D7E">
        <w:rPr>
          <w:rFonts w:ascii="Calibri" w:hAnsi="Calibri"/>
        </w:rPr>
        <w:t>απόφασης</w:t>
      </w:r>
      <w:r w:rsidRPr="00C17D7E">
        <w:rPr>
          <w:rFonts w:ascii="Calibri" w:hAnsi="Calibri"/>
        </w:rPr>
        <w:t xml:space="preserve"> </w:t>
      </w:r>
      <w:r w:rsidR="00C0244D" w:rsidRPr="00C17D7E">
        <w:rPr>
          <w:rFonts w:ascii="Calibri" w:hAnsi="Calibri"/>
        </w:rPr>
        <w:t>οριστικοποίησης</w:t>
      </w:r>
      <w:r w:rsidRPr="00C17D7E">
        <w:rPr>
          <w:rFonts w:ascii="Calibri" w:hAnsi="Calibri"/>
        </w:rPr>
        <w:t xml:space="preserve"> </w:t>
      </w:r>
      <w:r w:rsidR="00C0244D" w:rsidRPr="00C17D7E">
        <w:rPr>
          <w:rFonts w:ascii="Calibri" w:hAnsi="Calibri"/>
        </w:rPr>
        <w:t>της</w:t>
      </w:r>
      <w:r w:rsidRPr="00C17D7E">
        <w:rPr>
          <w:rFonts w:ascii="Calibri" w:hAnsi="Calibri"/>
        </w:rPr>
        <w:t xml:space="preserve"> </w:t>
      </w:r>
      <w:r w:rsidR="00C0244D" w:rsidRPr="00C17D7E">
        <w:rPr>
          <w:rFonts w:ascii="Calibri" w:hAnsi="Calibri"/>
        </w:rPr>
        <w:t>έκπτωσης</w:t>
      </w:r>
      <w:r w:rsidRPr="00C17D7E">
        <w:rPr>
          <w:rFonts w:ascii="Calibri" w:hAnsi="Calibri"/>
        </w:rPr>
        <w:t xml:space="preserve">, ο </w:t>
      </w:r>
      <w:r w:rsidR="00C0244D" w:rsidRPr="00C17D7E">
        <w:rPr>
          <w:rFonts w:ascii="Calibri" w:hAnsi="Calibri"/>
        </w:rPr>
        <w:t>ανάδοχος</w:t>
      </w:r>
      <w:r w:rsidRPr="00C17D7E">
        <w:rPr>
          <w:rFonts w:ascii="Calibri" w:hAnsi="Calibri"/>
        </w:rPr>
        <w:t xml:space="preserve"> </w:t>
      </w:r>
      <w:r w:rsidR="00C0244D" w:rsidRPr="00C17D7E">
        <w:rPr>
          <w:rFonts w:ascii="Calibri" w:hAnsi="Calibri"/>
        </w:rPr>
        <w:t>διακόπτει</w:t>
      </w:r>
      <w:r w:rsidRPr="00C17D7E">
        <w:rPr>
          <w:rFonts w:ascii="Calibri" w:hAnsi="Calibri"/>
        </w:rPr>
        <w:t xml:space="preserve"> </w:t>
      </w:r>
      <w:r w:rsidR="00C0244D" w:rsidRPr="00C17D7E">
        <w:rPr>
          <w:rFonts w:ascii="Calibri" w:hAnsi="Calibri"/>
        </w:rPr>
        <w:t>κάθε</w:t>
      </w:r>
      <w:r w:rsidRPr="00C17D7E">
        <w:rPr>
          <w:rFonts w:ascii="Calibri" w:hAnsi="Calibri"/>
        </w:rPr>
        <w:t xml:space="preserve"> </w:t>
      </w:r>
      <w:r w:rsidR="00C0244D" w:rsidRPr="00C17D7E">
        <w:rPr>
          <w:rFonts w:ascii="Calibri" w:hAnsi="Calibri"/>
        </w:rPr>
        <w:t>εργασία</w:t>
      </w:r>
      <w:r w:rsidRPr="00C17D7E">
        <w:rPr>
          <w:rFonts w:ascii="Calibri" w:hAnsi="Calibri"/>
        </w:rPr>
        <w:t xml:space="preserve"> και δεν </w:t>
      </w:r>
      <w:r w:rsidR="00C0244D" w:rsidRPr="00C17D7E">
        <w:rPr>
          <w:rFonts w:ascii="Calibri" w:hAnsi="Calibri"/>
        </w:rPr>
        <w:t>δικαιούται</w:t>
      </w:r>
      <w:r w:rsidRPr="00C17D7E">
        <w:rPr>
          <w:rFonts w:ascii="Calibri" w:hAnsi="Calibri"/>
        </w:rPr>
        <w:t xml:space="preserve"> </w:t>
      </w:r>
      <w:r w:rsidR="00C0244D" w:rsidRPr="00C17D7E">
        <w:rPr>
          <w:rFonts w:ascii="Calibri" w:hAnsi="Calibri"/>
        </w:rPr>
        <w:t>αμοιβή</w:t>
      </w:r>
      <w:r w:rsidRPr="00C17D7E">
        <w:rPr>
          <w:rFonts w:ascii="Calibri" w:hAnsi="Calibri"/>
        </w:rPr>
        <w:t xml:space="preserve"> για το </w:t>
      </w:r>
      <w:r w:rsidR="00C0244D" w:rsidRPr="00C17D7E">
        <w:rPr>
          <w:rFonts w:ascii="Calibri" w:hAnsi="Calibri"/>
        </w:rPr>
        <w:t>εκπονημένο</w:t>
      </w:r>
      <w:r w:rsidRPr="00C17D7E">
        <w:rPr>
          <w:rFonts w:ascii="Calibri" w:hAnsi="Calibri"/>
        </w:rPr>
        <w:t xml:space="preserve"> </w:t>
      </w:r>
      <w:r w:rsidR="00C0244D" w:rsidRPr="00C17D7E">
        <w:rPr>
          <w:rFonts w:ascii="Calibri" w:hAnsi="Calibri"/>
        </w:rPr>
        <w:t>στάδιο</w:t>
      </w:r>
      <w:r w:rsidRPr="00C17D7E">
        <w:rPr>
          <w:rFonts w:ascii="Calibri" w:hAnsi="Calibri"/>
        </w:rPr>
        <w:t xml:space="preserve">. Κατ' </w:t>
      </w:r>
      <w:r w:rsidR="00C0244D" w:rsidRPr="00C17D7E">
        <w:rPr>
          <w:rFonts w:ascii="Calibri" w:hAnsi="Calibri"/>
        </w:rPr>
        <w:t>εξαίρεση</w:t>
      </w:r>
      <w:r w:rsidRPr="00C17D7E">
        <w:rPr>
          <w:rFonts w:ascii="Calibri" w:hAnsi="Calibri"/>
        </w:rPr>
        <w:t xml:space="preserve"> </w:t>
      </w:r>
      <w:r w:rsidR="00C0244D" w:rsidRPr="00C17D7E">
        <w:rPr>
          <w:rFonts w:ascii="Calibri" w:hAnsi="Calibri"/>
        </w:rPr>
        <w:t>μπορεί</w:t>
      </w:r>
      <w:r w:rsidRPr="00C17D7E">
        <w:rPr>
          <w:rFonts w:ascii="Calibri" w:hAnsi="Calibri"/>
        </w:rPr>
        <w:t xml:space="preserve"> ο </w:t>
      </w:r>
      <w:r w:rsidR="00C0244D" w:rsidRPr="00C17D7E">
        <w:rPr>
          <w:rFonts w:ascii="Calibri" w:hAnsi="Calibri"/>
        </w:rPr>
        <w:t>εργοδότης</w:t>
      </w:r>
      <w:r w:rsidRPr="00C17D7E">
        <w:rPr>
          <w:rFonts w:ascii="Calibri" w:hAnsi="Calibri"/>
        </w:rPr>
        <w:t xml:space="preserve">, αν </w:t>
      </w:r>
      <w:r w:rsidR="00C0244D" w:rsidRPr="00C17D7E">
        <w:rPr>
          <w:rFonts w:ascii="Calibri" w:hAnsi="Calibri"/>
        </w:rPr>
        <w:t>κρίνει</w:t>
      </w:r>
      <w:r w:rsidRPr="00C17D7E">
        <w:rPr>
          <w:rFonts w:ascii="Calibri" w:hAnsi="Calibri"/>
        </w:rPr>
        <w:t xml:space="preserve"> </w:t>
      </w:r>
      <w:r w:rsidR="00C0244D" w:rsidRPr="00C17D7E">
        <w:rPr>
          <w:rFonts w:ascii="Calibri" w:hAnsi="Calibri"/>
        </w:rPr>
        <w:t>ότι</w:t>
      </w:r>
      <w:r w:rsidRPr="00C17D7E">
        <w:rPr>
          <w:rFonts w:ascii="Calibri" w:hAnsi="Calibri"/>
        </w:rPr>
        <w:t xml:space="preserve"> </w:t>
      </w:r>
      <w:r w:rsidR="00C0244D" w:rsidRPr="00C17D7E">
        <w:rPr>
          <w:rFonts w:ascii="Calibri" w:hAnsi="Calibri"/>
        </w:rPr>
        <w:t>ορισμένα</w:t>
      </w:r>
      <w:r w:rsidRPr="00C17D7E">
        <w:rPr>
          <w:rFonts w:ascii="Calibri" w:hAnsi="Calibri"/>
        </w:rPr>
        <w:t xml:space="preserve"> </w:t>
      </w:r>
      <w:r w:rsidR="00C0244D" w:rsidRPr="00C17D7E">
        <w:rPr>
          <w:rFonts w:ascii="Calibri" w:hAnsi="Calibri"/>
        </w:rPr>
        <w:t>στοιχεία</w:t>
      </w:r>
      <w:r w:rsidRPr="00C17D7E">
        <w:rPr>
          <w:rFonts w:ascii="Calibri" w:hAnsi="Calibri"/>
        </w:rPr>
        <w:t xml:space="preserve"> του </w:t>
      </w:r>
      <w:r w:rsidR="00C0244D" w:rsidRPr="00C17D7E">
        <w:rPr>
          <w:rFonts w:ascii="Calibri" w:hAnsi="Calibri"/>
        </w:rPr>
        <w:t>μελετητικού έργου</w:t>
      </w:r>
      <w:r w:rsidRPr="00C17D7E">
        <w:rPr>
          <w:rFonts w:ascii="Calibri" w:hAnsi="Calibri"/>
        </w:rPr>
        <w:t xml:space="preserve"> του </w:t>
      </w:r>
      <w:r w:rsidR="00C0244D" w:rsidRPr="00C17D7E">
        <w:rPr>
          <w:rFonts w:ascii="Calibri" w:hAnsi="Calibri"/>
        </w:rPr>
        <w:t>υπό</w:t>
      </w:r>
      <w:r w:rsidRPr="00C17D7E">
        <w:rPr>
          <w:rFonts w:ascii="Calibri" w:hAnsi="Calibri"/>
        </w:rPr>
        <w:t xml:space="preserve"> </w:t>
      </w:r>
      <w:r w:rsidR="00C0244D" w:rsidRPr="00C17D7E">
        <w:rPr>
          <w:rFonts w:ascii="Calibri" w:hAnsi="Calibri"/>
        </w:rPr>
        <w:t>εκπόνηση</w:t>
      </w:r>
      <w:r w:rsidRPr="00C17D7E">
        <w:rPr>
          <w:rFonts w:ascii="Calibri" w:hAnsi="Calibri"/>
        </w:rPr>
        <w:t xml:space="preserve"> </w:t>
      </w:r>
      <w:r w:rsidR="00C0244D" w:rsidRPr="00C17D7E">
        <w:rPr>
          <w:rFonts w:ascii="Calibri" w:hAnsi="Calibri"/>
        </w:rPr>
        <w:t>σταδίου</w:t>
      </w:r>
      <w:r w:rsidRPr="00C17D7E">
        <w:rPr>
          <w:rFonts w:ascii="Calibri" w:hAnsi="Calibri"/>
        </w:rPr>
        <w:t xml:space="preserve"> </w:t>
      </w:r>
      <w:r w:rsidR="00C0244D" w:rsidRPr="00C17D7E">
        <w:rPr>
          <w:rFonts w:ascii="Calibri" w:hAnsi="Calibri"/>
        </w:rPr>
        <w:t>είναι</w:t>
      </w:r>
      <w:r w:rsidRPr="00C17D7E">
        <w:rPr>
          <w:rFonts w:ascii="Calibri" w:hAnsi="Calibri"/>
        </w:rPr>
        <w:t xml:space="preserve"> </w:t>
      </w:r>
      <w:r w:rsidR="00C0244D" w:rsidRPr="00C17D7E">
        <w:rPr>
          <w:rFonts w:ascii="Calibri" w:hAnsi="Calibri"/>
        </w:rPr>
        <w:t>χρήσιμα</w:t>
      </w:r>
      <w:r w:rsidRPr="00C17D7E">
        <w:rPr>
          <w:rFonts w:ascii="Calibri" w:hAnsi="Calibri"/>
        </w:rPr>
        <w:t xml:space="preserve">, να </w:t>
      </w:r>
      <w:r w:rsidR="00C0244D" w:rsidRPr="00C17D7E">
        <w:rPr>
          <w:rFonts w:ascii="Calibri" w:hAnsi="Calibri"/>
        </w:rPr>
        <w:t>ζητήσει</w:t>
      </w:r>
      <w:r w:rsidRPr="00C17D7E">
        <w:rPr>
          <w:rFonts w:ascii="Calibri" w:hAnsi="Calibri"/>
        </w:rPr>
        <w:t xml:space="preserve"> να </w:t>
      </w:r>
      <w:r w:rsidR="00C0244D" w:rsidRPr="00C17D7E">
        <w:rPr>
          <w:rFonts w:ascii="Calibri" w:hAnsi="Calibri"/>
        </w:rPr>
        <w:t>παραδοθούν</w:t>
      </w:r>
      <w:r w:rsidRPr="00C17D7E">
        <w:rPr>
          <w:rFonts w:ascii="Calibri" w:hAnsi="Calibri"/>
        </w:rPr>
        <w:t xml:space="preserve"> </w:t>
      </w:r>
      <w:r w:rsidR="00C0244D" w:rsidRPr="00C17D7E">
        <w:rPr>
          <w:rFonts w:ascii="Calibri" w:hAnsi="Calibri"/>
        </w:rPr>
        <w:t>στη</w:t>
      </w:r>
      <w:r w:rsidRPr="00C17D7E">
        <w:rPr>
          <w:rFonts w:ascii="Calibri" w:hAnsi="Calibri"/>
        </w:rPr>
        <w:t xml:space="preserve"> </w:t>
      </w:r>
      <w:r w:rsidR="00C0244D" w:rsidRPr="00C17D7E">
        <w:rPr>
          <w:rFonts w:ascii="Calibri" w:hAnsi="Calibri"/>
        </w:rPr>
        <w:t>Διευθύνουσα</w:t>
      </w:r>
      <w:r w:rsidRPr="00C17D7E">
        <w:rPr>
          <w:rFonts w:ascii="Calibri" w:hAnsi="Calibri"/>
        </w:rPr>
        <w:t xml:space="preserve"> </w:t>
      </w:r>
      <w:r w:rsidR="00C0244D" w:rsidRPr="00C17D7E">
        <w:rPr>
          <w:rFonts w:ascii="Calibri" w:hAnsi="Calibri"/>
        </w:rPr>
        <w:t>Υπηρεσία</w:t>
      </w:r>
      <w:r w:rsidRPr="00C17D7E">
        <w:rPr>
          <w:rFonts w:ascii="Calibri" w:hAnsi="Calibri"/>
        </w:rPr>
        <w:t xml:space="preserve"> </w:t>
      </w:r>
      <w:r w:rsidR="00C0244D" w:rsidRPr="00C17D7E">
        <w:rPr>
          <w:rFonts w:ascii="Calibri" w:hAnsi="Calibri"/>
        </w:rPr>
        <w:t>μέσα</w:t>
      </w:r>
      <w:r w:rsidRPr="00C17D7E">
        <w:rPr>
          <w:rFonts w:ascii="Calibri" w:hAnsi="Calibri"/>
        </w:rPr>
        <w:t xml:space="preserve"> </w:t>
      </w:r>
      <w:r w:rsidR="00C0244D" w:rsidRPr="00C17D7E">
        <w:rPr>
          <w:rFonts w:ascii="Calibri" w:hAnsi="Calibri"/>
        </w:rPr>
        <w:t>σε</w:t>
      </w:r>
      <w:r w:rsidRPr="00C17D7E">
        <w:rPr>
          <w:rFonts w:ascii="Calibri" w:hAnsi="Calibri"/>
        </w:rPr>
        <w:t xml:space="preserve"> </w:t>
      </w:r>
      <w:r w:rsidR="00C0244D" w:rsidRPr="00C17D7E">
        <w:rPr>
          <w:rFonts w:ascii="Calibri" w:hAnsi="Calibri"/>
        </w:rPr>
        <w:t>ορισμένη</w:t>
      </w:r>
      <w:r w:rsidRPr="00C17D7E">
        <w:rPr>
          <w:rFonts w:ascii="Calibri" w:hAnsi="Calibri"/>
        </w:rPr>
        <w:t xml:space="preserve"> </w:t>
      </w:r>
      <w:r w:rsidR="00C0244D" w:rsidRPr="00C17D7E">
        <w:rPr>
          <w:rFonts w:ascii="Calibri" w:hAnsi="Calibri"/>
        </w:rPr>
        <w:t>προθεσμία</w:t>
      </w:r>
      <w:r w:rsidRPr="00C17D7E">
        <w:rPr>
          <w:rFonts w:ascii="Calibri" w:hAnsi="Calibri"/>
        </w:rPr>
        <w:t xml:space="preserve">, </w:t>
      </w:r>
      <w:r w:rsidR="00090658" w:rsidRPr="00C17D7E">
        <w:rPr>
          <w:rFonts w:ascii="Calibri" w:hAnsi="Calibri"/>
        </w:rPr>
        <w:t>συντασσομέ</w:t>
      </w:r>
      <w:r w:rsidRPr="00C17D7E">
        <w:rPr>
          <w:rFonts w:ascii="Calibri" w:hAnsi="Calibri"/>
        </w:rPr>
        <w:t xml:space="preserve">νου </w:t>
      </w:r>
      <w:r w:rsidR="00C0244D" w:rsidRPr="00C17D7E">
        <w:rPr>
          <w:rFonts w:ascii="Calibri" w:hAnsi="Calibri"/>
        </w:rPr>
        <w:t>σχετικ</w:t>
      </w:r>
      <w:r w:rsidR="00090658" w:rsidRPr="00C17D7E">
        <w:rPr>
          <w:rFonts w:ascii="Calibri" w:hAnsi="Calibri"/>
        </w:rPr>
        <w:t>ού</w:t>
      </w:r>
      <w:r w:rsidRPr="00C17D7E">
        <w:rPr>
          <w:rFonts w:ascii="Calibri" w:hAnsi="Calibri"/>
        </w:rPr>
        <w:t xml:space="preserve"> </w:t>
      </w:r>
      <w:r w:rsidR="00C0244D" w:rsidRPr="00C17D7E">
        <w:rPr>
          <w:rFonts w:ascii="Calibri" w:hAnsi="Calibri"/>
        </w:rPr>
        <w:t>πρωτοκόλλου</w:t>
      </w:r>
      <w:r w:rsidRPr="00C17D7E">
        <w:rPr>
          <w:rFonts w:ascii="Calibri" w:hAnsi="Calibri"/>
        </w:rPr>
        <w:t xml:space="preserve"> </w:t>
      </w:r>
      <w:r w:rsidR="00090658" w:rsidRPr="00C17D7E">
        <w:rPr>
          <w:rFonts w:ascii="Calibri" w:hAnsi="Calibri"/>
        </w:rPr>
        <w:t>παράδοσης</w:t>
      </w:r>
      <w:r w:rsidRPr="00C17D7E">
        <w:rPr>
          <w:rFonts w:ascii="Calibri" w:hAnsi="Calibri"/>
        </w:rPr>
        <w:t xml:space="preserve">. Η </w:t>
      </w:r>
      <w:r w:rsidR="00090658" w:rsidRPr="00C17D7E">
        <w:rPr>
          <w:rFonts w:ascii="Calibri" w:hAnsi="Calibri"/>
        </w:rPr>
        <w:t>αμοιβή</w:t>
      </w:r>
      <w:r w:rsidRPr="00C17D7E">
        <w:rPr>
          <w:rFonts w:ascii="Calibri" w:hAnsi="Calibri"/>
        </w:rPr>
        <w:t xml:space="preserve"> του </w:t>
      </w:r>
      <w:r w:rsidR="00090658" w:rsidRPr="00C17D7E">
        <w:rPr>
          <w:rFonts w:ascii="Calibri" w:hAnsi="Calibri"/>
        </w:rPr>
        <w:t>αναδόχου</w:t>
      </w:r>
      <w:r w:rsidRPr="00C17D7E">
        <w:rPr>
          <w:rFonts w:ascii="Calibri" w:hAnsi="Calibri"/>
        </w:rPr>
        <w:t xml:space="preserve"> για </w:t>
      </w:r>
      <w:r w:rsidR="00090658" w:rsidRPr="00C17D7E">
        <w:rPr>
          <w:rFonts w:ascii="Calibri" w:hAnsi="Calibri"/>
        </w:rPr>
        <w:t>τις</w:t>
      </w:r>
      <w:r w:rsidRPr="00C17D7E">
        <w:rPr>
          <w:rFonts w:ascii="Calibri" w:hAnsi="Calibri"/>
        </w:rPr>
        <w:t xml:space="preserve"> </w:t>
      </w:r>
      <w:r w:rsidR="00090658" w:rsidRPr="00C17D7E">
        <w:rPr>
          <w:rFonts w:ascii="Calibri" w:hAnsi="Calibri"/>
        </w:rPr>
        <w:t>εργασίες</w:t>
      </w:r>
      <w:r w:rsidRPr="00C17D7E">
        <w:rPr>
          <w:rFonts w:ascii="Calibri" w:hAnsi="Calibri"/>
        </w:rPr>
        <w:t xml:space="preserve"> του </w:t>
      </w:r>
      <w:r w:rsidR="00090658" w:rsidRPr="00C17D7E">
        <w:rPr>
          <w:rFonts w:ascii="Calibri" w:hAnsi="Calibri"/>
        </w:rPr>
        <w:t>ημιτελούς</w:t>
      </w:r>
      <w:r w:rsidRPr="00C17D7E">
        <w:rPr>
          <w:rFonts w:ascii="Calibri" w:hAnsi="Calibri"/>
        </w:rPr>
        <w:t xml:space="preserve"> </w:t>
      </w:r>
      <w:r w:rsidR="00090658" w:rsidRPr="00C17D7E">
        <w:rPr>
          <w:rFonts w:ascii="Calibri" w:hAnsi="Calibri"/>
        </w:rPr>
        <w:t>σταδίου</w:t>
      </w:r>
      <w:r w:rsidRPr="00C17D7E">
        <w:rPr>
          <w:rFonts w:ascii="Calibri" w:hAnsi="Calibri"/>
        </w:rPr>
        <w:t xml:space="preserve"> </w:t>
      </w:r>
      <w:r w:rsidR="00090658" w:rsidRPr="00C17D7E">
        <w:rPr>
          <w:rFonts w:ascii="Calibri" w:hAnsi="Calibri"/>
        </w:rPr>
        <w:t>κανονίζεται</w:t>
      </w:r>
      <w:r w:rsidRPr="00C17D7E">
        <w:rPr>
          <w:rFonts w:ascii="Calibri" w:hAnsi="Calibri"/>
        </w:rPr>
        <w:t xml:space="preserve"> με </w:t>
      </w:r>
      <w:r w:rsidR="00090658" w:rsidRPr="00C17D7E">
        <w:rPr>
          <w:rFonts w:ascii="Calibri" w:hAnsi="Calibri"/>
        </w:rPr>
        <w:t>Πρωτόκολλο</w:t>
      </w:r>
      <w:r w:rsidRPr="00C17D7E">
        <w:rPr>
          <w:rFonts w:ascii="Calibri" w:hAnsi="Calibri"/>
        </w:rPr>
        <w:t xml:space="preserve"> </w:t>
      </w:r>
      <w:r w:rsidR="00090658" w:rsidRPr="00C17D7E">
        <w:rPr>
          <w:rFonts w:ascii="Calibri" w:hAnsi="Calibri"/>
        </w:rPr>
        <w:t>Κανονισμού</w:t>
      </w:r>
      <w:r w:rsidRPr="00C17D7E">
        <w:rPr>
          <w:rFonts w:ascii="Calibri" w:hAnsi="Calibri"/>
        </w:rPr>
        <w:t xml:space="preserve"> </w:t>
      </w:r>
      <w:r w:rsidR="00090658" w:rsidRPr="00C17D7E">
        <w:rPr>
          <w:rFonts w:ascii="Calibri" w:hAnsi="Calibri"/>
        </w:rPr>
        <w:t>Τ</w:t>
      </w:r>
      <w:r w:rsidRPr="00C17D7E">
        <w:rPr>
          <w:rFonts w:ascii="Calibri" w:hAnsi="Calibri"/>
        </w:rPr>
        <w:t xml:space="preserve">ιμών </w:t>
      </w:r>
      <w:r w:rsidR="00090658" w:rsidRPr="00C17D7E">
        <w:rPr>
          <w:rFonts w:ascii="Calibri" w:hAnsi="Calibri"/>
        </w:rPr>
        <w:t>Μονάδος</w:t>
      </w:r>
      <w:r w:rsidRPr="00C17D7E">
        <w:rPr>
          <w:rFonts w:ascii="Calibri" w:hAnsi="Calibri"/>
        </w:rPr>
        <w:t xml:space="preserve"> </w:t>
      </w:r>
      <w:r w:rsidR="00090658" w:rsidRPr="00C17D7E">
        <w:rPr>
          <w:rFonts w:ascii="Calibri" w:hAnsi="Calibri"/>
        </w:rPr>
        <w:t>Νέων</w:t>
      </w:r>
      <w:r w:rsidRPr="00C17D7E">
        <w:rPr>
          <w:rFonts w:ascii="Calibri" w:hAnsi="Calibri"/>
        </w:rPr>
        <w:t xml:space="preserve"> </w:t>
      </w:r>
      <w:r w:rsidR="00090658" w:rsidRPr="00C17D7E">
        <w:rPr>
          <w:rFonts w:ascii="Calibri" w:hAnsi="Calibri"/>
        </w:rPr>
        <w:t>Εργασιών</w:t>
      </w:r>
      <w:r w:rsidRPr="00C17D7E">
        <w:rPr>
          <w:rFonts w:ascii="Calibri" w:hAnsi="Calibri"/>
        </w:rPr>
        <w:t xml:space="preserve">. </w:t>
      </w:r>
    </w:p>
    <w:p w:rsidR="002E11FE" w:rsidRPr="00C17D7E" w:rsidRDefault="002E11FE" w:rsidP="00C17D7E">
      <w:pPr>
        <w:spacing w:before="0" w:after="0" w:line="240" w:lineRule="atLeast"/>
        <w:contextualSpacing/>
        <w:rPr>
          <w:rFonts w:ascii="Calibri" w:hAnsi="Calibri"/>
        </w:rPr>
      </w:pPr>
      <w:r w:rsidRPr="00C17D7E">
        <w:rPr>
          <w:rFonts w:ascii="Calibri" w:hAnsi="Calibri"/>
        </w:rPr>
        <w:t>Μετά την οριστικοποίηση της έκπτωσης εκκαθαρίζεται η σύμβαση και καταπίπτει υπέρ του εργοδότη η εγγύηση καλής εκτέλεσης. Ποινικές ρήτρες που τυχόν επιβλήθηκαν για υπέρβαση τμηματικών προθεσμιών οφείλονται αθροιστικά και επιπλέον επιβάλλεται ποινική ρήτρα για υπέρβαση της συνολικής προθεσμίας, εφόσον υφίσταται τέτοια περίπτωση.</w:t>
      </w:r>
    </w:p>
    <w:p w:rsidR="008B3E9F" w:rsidRPr="00C17D7E" w:rsidRDefault="002E11FE" w:rsidP="00C17D7E">
      <w:pPr>
        <w:spacing w:before="0" w:after="0" w:line="240" w:lineRule="atLeast"/>
        <w:contextualSpacing/>
        <w:rPr>
          <w:rFonts w:ascii="Calibri" w:hAnsi="Calibri"/>
        </w:rPr>
      </w:pPr>
      <w:r w:rsidRPr="00C17D7E">
        <w:rPr>
          <w:rFonts w:ascii="Calibri" w:hAnsi="Calibri"/>
        </w:rPr>
        <w:t xml:space="preserve">Η </w:t>
      </w:r>
      <w:r w:rsidR="00090658" w:rsidRPr="00C17D7E">
        <w:rPr>
          <w:rFonts w:ascii="Calibri" w:hAnsi="Calibri"/>
        </w:rPr>
        <w:t>απόφαση</w:t>
      </w:r>
      <w:r w:rsidRPr="00C17D7E">
        <w:rPr>
          <w:rFonts w:ascii="Calibri" w:hAnsi="Calibri"/>
        </w:rPr>
        <w:t xml:space="preserve"> με την </w:t>
      </w:r>
      <w:r w:rsidR="00090658" w:rsidRPr="00C17D7E">
        <w:rPr>
          <w:rFonts w:ascii="Calibri" w:hAnsi="Calibri"/>
        </w:rPr>
        <w:t>οποία</w:t>
      </w:r>
      <w:r w:rsidRPr="00C17D7E">
        <w:rPr>
          <w:rFonts w:ascii="Calibri" w:hAnsi="Calibri"/>
        </w:rPr>
        <w:t xml:space="preserve"> </w:t>
      </w:r>
      <w:r w:rsidR="00090658" w:rsidRPr="00C17D7E">
        <w:rPr>
          <w:rFonts w:ascii="Calibri" w:hAnsi="Calibri"/>
        </w:rPr>
        <w:t>οριστικοποιήθηκε</w:t>
      </w:r>
      <w:r w:rsidRPr="00C17D7E">
        <w:rPr>
          <w:rFonts w:ascii="Calibri" w:hAnsi="Calibri"/>
        </w:rPr>
        <w:t xml:space="preserve"> η </w:t>
      </w:r>
      <w:r w:rsidR="00090658" w:rsidRPr="00C17D7E">
        <w:rPr>
          <w:rFonts w:ascii="Calibri" w:hAnsi="Calibri"/>
        </w:rPr>
        <w:t>έκπτωση</w:t>
      </w:r>
      <w:r w:rsidRPr="00C17D7E">
        <w:rPr>
          <w:rFonts w:ascii="Calibri" w:hAnsi="Calibri"/>
        </w:rPr>
        <w:t xml:space="preserve"> </w:t>
      </w:r>
      <w:r w:rsidR="00090658" w:rsidRPr="00C17D7E">
        <w:rPr>
          <w:rFonts w:ascii="Calibri" w:hAnsi="Calibri"/>
        </w:rPr>
        <w:t>κοινοποιείται</w:t>
      </w:r>
      <w:r w:rsidRPr="00C17D7E">
        <w:rPr>
          <w:rFonts w:ascii="Calibri" w:hAnsi="Calibri"/>
        </w:rPr>
        <w:t xml:space="preserve"> </w:t>
      </w:r>
      <w:r w:rsidR="00090658" w:rsidRPr="00C17D7E">
        <w:rPr>
          <w:rFonts w:ascii="Calibri" w:hAnsi="Calibri"/>
        </w:rPr>
        <w:t>από</w:t>
      </w:r>
      <w:r w:rsidRPr="00C17D7E">
        <w:rPr>
          <w:rFonts w:ascii="Calibri" w:hAnsi="Calibri"/>
        </w:rPr>
        <w:t xml:space="preserve"> την </w:t>
      </w:r>
      <w:r w:rsidR="00090658" w:rsidRPr="00C17D7E">
        <w:rPr>
          <w:rFonts w:ascii="Calibri" w:hAnsi="Calibri"/>
        </w:rPr>
        <w:t>υπηρεσία</w:t>
      </w:r>
      <w:r w:rsidRPr="00C17D7E">
        <w:rPr>
          <w:rFonts w:ascii="Calibri" w:hAnsi="Calibri"/>
        </w:rPr>
        <w:t xml:space="preserve"> που την </w:t>
      </w:r>
      <w:r w:rsidR="00090658" w:rsidRPr="00C17D7E">
        <w:rPr>
          <w:rFonts w:ascii="Calibri" w:hAnsi="Calibri"/>
        </w:rPr>
        <w:t>εξέδωσε</w:t>
      </w:r>
      <w:r w:rsidRPr="00C17D7E">
        <w:rPr>
          <w:rFonts w:ascii="Calibri" w:hAnsi="Calibri"/>
        </w:rPr>
        <w:t xml:space="preserve"> </w:t>
      </w:r>
      <w:r w:rsidR="00090658" w:rsidRPr="00C17D7E">
        <w:rPr>
          <w:rFonts w:ascii="Calibri" w:hAnsi="Calibri"/>
        </w:rPr>
        <w:t>στην</w:t>
      </w:r>
      <w:r w:rsidRPr="00C17D7E">
        <w:rPr>
          <w:rFonts w:ascii="Calibri" w:hAnsi="Calibri"/>
        </w:rPr>
        <w:t xml:space="preserve"> </w:t>
      </w:r>
      <w:r w:rsidR="00090658" w:rsidRPr="00C17D7E">
        <w:rPr>
          <w:rFonts w:ascii="Calibri" w:hAnsi="Calibri"/>
        </w:rPr>
        <w:t>αρμόδια</w:t>
      </w:r>
      <w:r w:rsidRPr="00C17D7E">
        <w:rPr>
          <w:rFonts w:ascii="Calibri" w:hAnsi="Calibri"/>
        </w:rPr>
        <w:t xml:space="preserve"> για την </w:t>
      </w:r>
      <w:r w:rsidR="00090658" w:rsidRPr="00C17D7E">
        <w:rPr>
          <w:rFonts w:ascii="Calibri" w:hAnsi="Calibri"/>
        </w:rPr>
        <w:t>έγκριση</w:t>
      </w:r>
      <w:r w:rsidRPr="00C17D7E">
        <w:rPr>
          <w:rFonts w:ascii="Calibri" w:hAnsi="Calibri"/>
        </w:rPr>
        <w:t xml:space="preserve"> </w:t>
      </w:r>
      <w:r w:rsidR="00090658" w:rsidRPr="00C17D7E">
        <w:rPr>
          <w:rFonts w:ascii="Calibri" w:hAnsi="Calibri"/>
        </w:rPr>
        <w:t>της</w:t>
      </w:r>
      <w:r w:rsidRPr="00C17D7E">
        <w:rPr>
          <w:rFonts w:ascii="Calibri" w:hAnsi="Calibri"/>
        </w:rPr>
        <w:t xml:space="preserve"> </w:t>
      </w:r>
      <w:r w:rsidR="00090658" w:rsidRPr="00C17D7E">
        <w:rPr>
          <w:rFonts w:ascii="Calibri" w:hAnsi="Calibri"/>
        </w:rPr>
        <w:t>μελέτης</w:t>
      </w:r>
      <w:r w:rsidRPr="00C17D7E">
        <w:rPr>
          <w:rFonts w:ascii="Calibri" w:hAnsi="Calibri"/>
        </w:rPr>
        <w:t xml:space="preserve"> </w:t>
      </w:r>
      <w:r w:rsidR="00090658" w:rsidRPr="00C17D7E">
        <w:rPr>
          <w:rFonts w:ascii="Calibri" w:hAnsi="Calibri"/>
        </w:rPr>
        <w:t>υπηρεσία</w:t>
      </w:r>
      <w:r w:rsidRPr="00C17D7E">
        <w:rPr>
          <w:rFonts w:ascii="Calibri" w:hAnsi="Calibri"/>
        </w:rPr>
        <w:t xml:space="preserve"> και </w:t>
      </w:r>
      <w:r w:rsidR="00090658" w:rsidRPr="00C17D7E">
        <w:rPr>
          <w:rFonts w:ascii="Calibri" w:hAnsi="Calibri"/>
        </w:rPr>
        <w:t>στην</w:t>
      </w:r>
      <w:r w:rsidRPr="00C17D7E">
        <w:rPr>
          <w:rFonts w:ascii="Calibri" w:hAnsi="Calibri"/>
        </w:rPr>
        <w:t xml:space="preserve"> </w:t>
      </w:r>
      <w:r w:rsidR="00090658" w:rsidRPr="00C17D7E">
        <w:rPr>
          <w:rFonts w:ascii="Calibri" w:hAnsi="Calibri"/>
        </w:rPr>
        <w:t>υπηρεσία</w:t>
      </w:r>
      <w:r w:rsidRPr="00C17D7E">
        <w:rPr>
          <w:rFonts w:ascii="Calibri" w:hAnsi="Calibri"/>
        </w:rPr>
        <w:t xml:space="preserve"> </w:t>
      </w:r>
      <w:r w:rsidR="00090658" w:rsidRPr="00C17D7E">
        <w:rPr>
          <w:rFonts w:ascii="Calibri" w:hAnsi="Calibri"/>
        </w:rPr>
        <w:t>τήρησης</w:t>
      </w:r>
      <w:r w:rsidRPr="00C17D7E">
        <w:rPr>
          <w:rFonts w:ascii="Calibri" w:hAnsi="Calibri"/>
        </w:rPr>
        <w:t xml:space="preserve"> του Μητρώου Μελετητών ό Εταιρειών Μελετών, για την </w:t>
      </w:r>
      <w:r w:rsidR="00090658" w:rsidRPr="00C17D7E">
        <w:rPr>
          <w:rFonts w:ascii="Calibri" w:hAnsi="Calibri"/>
        </w:rPr>
        <w:t>επιβολή</w:t>
      </w:r>
      <w:r w:rsidRPr="00C17D7E">
        <w:rPr>
          <w:rFonts w:ascii="Calibri" w:hAnsi="Calibri"/>
        </w:rPr>
        <w:t xml:space="preserve"> των </w:t>
      </w:r>
      <w:r w:rsidR="00090658" w:rsidRPr="00C17D7E">
        <w:rPr>
          <w:rFonts w:ascii="Calibri" w:hAnsi="Calibri"/>
        </w:rPr>
        <w:t>παρεπόμενων</w:t>
      </w:r>
      <w:r w:rsidRPr="00C17D7E">
        <w:rPr>
          <w:rFonts w:ascii="Calibri" w:hAnsi="Calibri"/>
        </w:rPr>
        <w:t xml:space="preserve"> </w:t>
      </w:r>
      <w:r w:rsidR="00090658" w:rsidRPr="00C17D7E">
        <w:rPr>
          <w:rFonts w:ascii="Calibri" w:hAnsi="Calibri"/>
        </w:rPr>
        <w:t>κυρώσεων</w:t>
      </w:r>
      <w:r w:rsidRPr="00C17D7E">
        <w:rPr>
          <w:rFonts w:ascii="Calibri" w:hAnsi="Calibri"/>
        </w:rPr>
        <w:t xml:space="preserve">, </w:t>
      </w:r>
      <w:r w:rsidR="00090658" w:rsidRPr="00C17D7E">
        <w:rPr>
          <w:rFonts w:ascii="Calibri" w:hAnsi="Calibri"/>
        </w:rPr>
        <w:t>μαζί</w:t>
      </w:r>
      <w:r w:rsidRPr="00C17D7E">
        <w:rPr>
          <w:rFonts w:ascii="Calibri" w:hAnsi="Calibri"/>
        </w:rPr>
        <w:t xml:space="preserve"> με </w:t>
      </w:r>
      <w:r w:rsidR="00090658" w:rsidRPr="00C17D7E">
        <w:rPr>
          <w:rFonts w:ascii="Calibri" w:hAnsi="Calibri"/>
        </w:rPr>
        <w:t>σύντομο</w:t>
      </w:r>
      <w:r w:rsidRPr="00C17D7E">
        <w:rPr>
          <w:rFonts w:ascii="Calibri" w:hAnsi="Calibri"/>
        </w:rPr>
        <w:t xml:space="preserve"> </w:t>
      </w:r>
      <w:r w:rsidR="00090658" w:rsidRPr="00C17D7E">
        <w:rPr>
          <w:rFonts w:ascii="Calibri" w:hAnsi="Calibri"/>
        </w:rPr>
        <w:t>ιστορικό</w:t>
      </w:r>
      <w:r w:rsidRPr="00C17D7E">
        <w:rPr>
          <w:rFonts w:ascii="Calibri" w:hAnsi="Calibri"/>
        </w:rPr>
        <w:t xml:space="preserve"> και </w:t>
      </w:r>
      <w:r w:rsidR="00090658" w:rsidRPr="00C17D7E">
        <w:rPr>
          <w:rFonts w:ascii="Calibri" w:hAnsi="Calibri"/>
        </w:rPr>
        <w:t>μνεία</w:t>
      </w:r>
      <w:r w:rsidRPr="00C17D7E">
        <w:rPr>
          <w:rFonts w:ascii="Calibri" w:hAnsi="Calibri"/>
        </w:rPr>
        <w:t xml:space="preserve"> των </w:t>
      </w:r>
      <w:r w:rsidR="00090658" w:rsidRPr="00C17D7E">
        <w:rPr>
          <w:rFonts w:ascii="Calibri" w:hAnsi="Calibri"/>
        </w:rPr>
        <w:t>λόγων</w:t>
      </w:r>
      <w:r w:rsidRPr="00C17D7E">
        <w:rPr>
          <w:rFonts w:ascii="Calibri" w:hAnsi="Calibri"/>
        </w:rPr>
        <w:t xml:space="preserve"> που </w:t>
      </w:r>
      <w:r w:rsidR="00090658" w:rsidRPr="00C17D7E">
        <w:rPr>
          <w:rFonts w:ascii="Calibri" w:hAnsi="Calibri"/>
        </w:rPr>
        <w:t>οδήγησαν</w:t>
      </w:r>
      <w:r w:rsidRPr="00C17D7E">
        <w:rPr>
          <w:rFonts w:ascii="Calibri" w:hAnsi="Calibri"/>
        </w:rPr>
        <w:t xml:space="preserve"> </w:t>
      </w:r>
      <w:r w:rsidR="00090658" w:rsidRPr="00C17D7E">
        <w:rPr>
          <w:rFonts w:ascii="Calibri" w:hAnsi="Calibri"/>
        </w:rPr>
        <w:t>στην</w:t>
      </w:r>
      <w:r w:rsidRPr="00C17D7E">
        <w:rPr>
          <w:rFonts w:ascii="Calibri" w:hAnsi="Calibri"/>
        </w:rPr>
        <w:t xml:space="preserve"> </w:t>
      </w:r>
      <w:r w:rsidR="00090658" w:rsidRPr="00C17D7E">
        <w:rPr>
          <w:rFonts w:ascii="Calibri" w:hAnsi="Calibri"/>
        </w:rPr>
        <w:t>έκπτωση</w:t>
      </w:r>
      <w:r w:rsidRPr="00C17D7E">
        <w:rPr>
          <w:rFonts w:ascii="Calibri" w:hAnsi="Calibri"/>
        </w:rPr>
        <w:t xml:space="preserve">. Αν ο </w:t>
      </w:r>
      <w:r w:rsidR="00090658" w:rsidRPr="00C17D7E">
        <w:rPr>
          <w:rFonts w:ascii="Calibri" w:hAnsi="Calibri"/>
        </w:rPr>
        <w:t>έκπτωτος</w:t>
      </w:r>
      <w:r w:rsidRPr="00C17D7E">
        <w:rPr>
          <w:rFonts w:ascii="Calibri" w:hAnsi="Calibri"/>
        </w:rPr>
        <w:t xml:space="preserve"> </w:t>
      </w:r>
      <w:r w:rsidR="00090658" w:rsidRPr="00C17D7E">
        <w:rPr>
          <w:rFonts w:ascii="Calibri" w:hAnsi="Calibri"/>
        </w:rPr>
        <w:t>ανάδοχος</w:t>
      </w:r>
      <w:r w:rsidRPr="00C17D7E">
        <w:rPr>
          <w:rFonts w:ascii="Calibri" w:hAnsi="Calibri"/>
        </w:rPr>
        <w:t xml:space="preserve"> </w:t>
      </w:r>
      <w:r w:rsidR="00090658" w:rsidRPr="00C17D7E">
        <w:rPr>
          <w:rFonts w:ascii="Calibri" w:hAnsi="Calibri"/>
        </w:rPr>
        <w:t>είναι</w:t>
      </w:r>
      <w:r w:rsidRPr="00C17D7E">
        <w:rPr>
          <w:rFonts w:ascii="Calibri" w:hAnsi="Calibri"/>
        </w:rPr>
        <w:t xml:space="preserve"> </w:t>
      </w:r>
      <w:r w:rsidR="00090658" w:rsidRPr="00C17D7E">
        <w:rPr>
          <w:rFonts w:ascii="Calibri" w:hAnsi="Calibri"/>
        </w:rPr>
        <w:t>κοινοπραξία</w:t>
      </w:r>
      <w:r w:rsidRPr="00C17D7E">
        <w:rPr>
          <w:rFonts w:ascii="Calibri" w:hAnsi="Calibri"/>
        </w:rPr>
        <w:t xml:space="preserve"> </w:t>
      </w:r>
      <w:r w:rsidR="00090658" w:rsidRPr="00C17D7E">
        <w:rPr>
          <w:rFonts w:ascii="Calibri" w:hAnsi="Calibri"/>
        </w:rPr>
        <w:t>ή</w:t>
      </w:r>
      <w:r w:rsidRPr="00C17D7E">
        <w:rPr>
          <w:rFonts w:ascii="Calibri" w:hAnsi="Calibri"/>
        </w:rPr>
        <w:t xml:space="preserve"> </w:t>
      </w:r>
      <w:r w:rsidR="00090658" w:rsidRPr="00C17D7E">
        <w:rPr>
          <w:rFonts w:ascii="Calibri" w:hAnsi="Calibri"/>
        </w:rPr>
        <w:t>σύμπραξη</w:t>
      </w:r>
      <w:r w:rsidRPr="00C17D7E">
        <w:rPr>
          <w:rFonts w:ascii="Calibri" w:hAnsi="Calibri"/>
        </w:rPr>
        <w:t xml:space="preserve"> μελετητών </w:t>
      </w:r>
      <w:r w:rsidR="00090658" w:rsidRPr="00C17D7E">
        <w:rPr>
          <w:rFonts w:ascii="Calibri" w:hAnsi="Calibri"/>
        </w:rPr>
        <w:t>ή</w:t>
      </w:r>
      <w:r w:rsidRPr="00C17D7E">
        <w:rPr>
          <w:rFonts w:ascii="Calibri" w:hAnsi="Calibri"/>
        </w:rPr>
        <w:t xml:space="preserve"> εταιρειών μελετών, η </w:t>
      </w:r>
      <w:r w:rsidR="00090658" w:rsidRPr="00C17D7E">
        <w:rPr>
          <w:rFonts w:ascii="Calibri" w:hAnsi="Calibri"/>
        </w:rPr>
        <w:t>Διευθύνουσα</w:t>
      </w:r>
      <w:r w:rsidRPr="00C17D7E">
        <w:rPr>
          <w:rFonts w:ascii="Calibri" w:hAnsi="Calibri"/>
        </w:rPr>
        <w:t xml:space="preserve"> </w:t>
      </w:r>
      <w:r w:rsidR="00090658" w:rsidRPr="00C17D7E">
        <w:rPr>
          <w:rFonts w:ascii="Calibri" w:hAnsi="Calibri"/>
        </w:rPr>
        <w:t>Υπηρεσία</w:t>
      </w:r>
      <w:r w:rsidRPr="00C17D7E">
        <w:rPr>
          <w:rFonts w:ascii="Calibri" w:hAnsi="Calibri"/>
        </w:rPr>
        <w:t xml:space="preserve"> </w:t>
      </w:r>
      <w:r w:rsidR="00090658" w:rsidRPr="00C17D7E">
        <w:rPr>
          <w:rFonts w:ascii="Calibri" w:hAnsi="Calibri"/>
        </w:rPr>
        <w:t>προσδιορίζει</w:t>
      </w:r>
      <w:r w:rsidRPr="00C17D7E">
        <w:rPr>
          <w:rFonts w:ascii="Calibri" w:hAnsi="Calibri"/>
        </w:rPr>
        <w:t xml:space="preserve"> </w:t>
      </w:r>
      <w:r w:rsidR="00090658" w:rsidRPr="00C17D7E">
        <w:rPr>
          <w:rFonts w:ascii="Calibri" w:hAnsi="Calibri"/>
        </w:rPr>
        <w:t>τους</w:t>
      </w:r>
      <w:r w:rsidRPr="00C17D7E">
        <w:rPr>
          <w:rFonts w:ascii="Calibri" w:hAnsi="Calibri"/>
        </w:rPr>
        <w:t xml:space="preserve"> </w:t>
      </w:r>
      <w:r w:rsidR="00090658" w:rsidRPr="00C17D7E">
        <w:rPr>
          <w:rFonts w:ascii="Calibri" w:hAnsi="Calibri"/>
        </w:rPr>
        <w:t>υπεύθυνους</w:t>
      </w:r>
      <w:r w:rsidRPr="00C17D7E">
        <w:rPr>
          <w:rFonts w:ascii="Calibri" w:hAnsi="Calibri"/>
        </w:rPr>
        <w:t xml:space="preserve"> για την </w:t>
      </w:r>
      <w:r w:rsidR="00090658" w:rsidRPr="00C17D7E">
        <w:rPr>
          <w:rFonts w:ascii="Calibri" w:hAnsi="Calibri"/>
        </w:rPr>
        <w:t>έκπτωση</w:t>
      </w:r>
      <w:r w:rsidRPr="00C17D7E">
        <w:rPr>
          <w:rFonts w:ascii="Calibri" w:hAnsi="Calibri"/>
        </w:rPr>
        <w:t xml:space="preserve"> </w:t>
      </w:r>
      <w:r w:rsidR="00090658" w:rsidRPr="00C17D7E">
        <w:rPr>
          <w:rFonts w:ascii="Calibri" w:hAnsi="Calibri"/>
        </w:rPr>
        <w:t>μελετητές</w:t>
      </w:r>
      <w:r w:rsidRPr="00C17D7E">
        <w:rPr>
          <w:rFonts w:ascii="Calibri" w:hAnsi="Calibri"/>
        </w:rPr>
        <w:t xml:space="preserve"> </w:t>
      </w:r>
      <w:r w:rsidR="00090658" w:rsidRPr="00C17D7E">
        <w:rPr>
          <w:rFonts w:ascii="Calibri" w:hAnsi="Calibri"/>
        </w:rPr>
        <w:t>ή</w:t>
      </w:r>
      <w:r w:rsidRPr="00C17D7E">
        <w:rPr>
          <w:rFonts w:ascii="Calibri" w:hAnsi="Calibri"/>
        </w:rPr>
        <w:t xml:space="preserve"> </w:t>
      </w:r>
      <w:r w:rsidR="00090658" w:rsidRPr="00C17D7E">
        <w:rPr>
          <w:rFonts w:ascii="Calibri" w:hAnsi="Calibri"/>
        </w:rPr>
        <w:t>εταιρείες</w:t>
      </w:r>
      <w:r w:rsidRPr="00C17D7E">
        <w:rPr>
          <w:rFonts w:ascii="Calibri" w:hAnsi="Calibri"/>
        </w:rPr>
        <w:t xml:space="preserve"> </w:t>
      </w:r>
      <w:r w:rsidR="00090658" w:rsidRPr="00C17D7E">
        <w:rPr>
          <w:rFonts w:ascii="Calibri" w:hAnsi="Calibri"/>
        </w:rPr>
        <w:t>της</w:t>
      </w:r>
      <w:r w:rsidRPr="00C17D7E">
        <w:rPr>
          <w:rFonts w:ascii="Calibri" w:hAnsi="Calibri"/>
        </w:rPr>
        <w:t xml:space="preserve"> </w:t>
      </w:r>
      <w:r w:rsidR="00090658" w:rsidRPr="00C17D7E">
        <w:rPr>
          <w:rFonts w:ascii="Calibri" w:hAnsi="Calibri"/>
        </w:rPr>
        <w:t>σύμπραξης</w:t>
      </w:r>
      <w:r w:rsidRPr="00C17D7E">
        <w:rPr>
          <w:rFonts w:ascii="Calibri" w:hAnsi="Calibri"/>
        </w:rPr>
        <w:t xml:space="preserve"> </w:t>
      </w:r>
      <w:r w:rsidR="00090658" w:rsidRPr="00C17D7E">
        <w:rPr>
          <w:rFonts w:ascii="Calibri" w:hAnsi="Calibri"/>
        </w:rPr>
        <w:t>ή</w:t>
      </w:r>
      <w:r w:rsidRPr="00C17D7E">
        <w:rPr>
          <w:rFonts w:ascii="Calibri" w:hAnsi="Calibri"/>
        </w:rPr>
        <w:t xml:space="preserve"> </w:t>
      </w:r>
      <w:r w:rsidR="00090658" w:rsidRPr="00C17D7E">
        <w:rPr>
          <w:rFonts w:ascii="Calibri" w:hAnsi="Calibri"/>
        </w:rPr>
        <w:t>κοινοπραξίας</w:t>
      </w:r>
      <w:r w:rsidRPr="00C17D7E">
        <w:rPr>
          <w:rFonts w:ascii="Calibri" w:hAnsi="Calibri"/>
        </w:rPr>
        <w:t xml:space="preserve">. </w:t>
      </w:r>
    </w:p>
    <w:p w:rsidR="008B3E9F" w:rsidRPr="00C17D7E" w:rsidRDefault="008B3E9F" w:rsidP="00C17D7E">
      <w:pPr>
        <w:pStyle w:val="2"/>
        <w:spacing w:before="0" w:after="0" w:line="240" w:lineRule="atLeast"/>
        <w:ind w:left="0" w:firstLine="0"/>
        <w:contextualSpacing/>
        <w:rPr>
          <w:rFonts w:ascii="Calibri" w:hAnsi="Calibri"/>
          <w:sz w:val="22"/>
          <w:lang w:eastAsia="zh-CN"/>
        </w:rPr>
      </w:pPr>
      <w:bookmarkStart w:id="41" w:name="_Toc512514018"/>
      <w:r w:rsidRPr="00C17D7E">
        <w:rPr>
          <w:rFonts w:ascii="Calibri" w:hAnsi="Calibri"/>
          <w:sz w:val="22"/>
          <w:lang w:eastAsia="zh-CN"/>
        </w:rPr>
        <w:t>1</w:t>
      </w:r>
      <w:r w:rsidR="00CA5F15" w:rsidRPr="00C17D7E">
        <w:rPr>
          <w:rFonts w:ascii="Calibri" w:hAnsi="Calibri"/>
          <w:sz w:val="22"/>
          <w:lang w:eastAsia="zh-CN"/>
        </w:rPr>
        <w:t>0</w:t>
      </w:r>
      <w:r w:rsidRPr="00C17D7E">
        <w:rPr>
          <w:rFonts w:ascii="Calibri" w:hAnsi="Calibri"/>
          <w:sz w:val="22"/>
          <w:lang w:eastAsia="zh-CN"/>
        </w:rPr>
        <w:t>.2    Διάλυση της σύμβασης</w:t>
      </w:r>
      <w:bookmarkEnd w:id="41"/>
    </w:p>
    <w:p w:rsidR="004B3125" w:rsidRPr="00C17D7E" w:rsidRDefault="004B3125" w:rsidP="00C17D7E">
      <w:pPr>
        <w:spacing w:before="0" w:after="0" w:line="240" w:lineRule="atLeast"/>
        <w:contextualSpacing/>
        <w:rPr>
          <w:rFonts w:ascii="Calibri" w:hAnsi="Calibri"/>
        </w:rPr>
      </w:pPr>
      <w:r w:rsidRPr="00C17D7E">
        <w:rPr>
          <w:rFonts w:ascii="Calibri" w:hAnsi="Calibri"/>
        </w:rPr>
        <w:t>Ο εργοδότης δικαιούται να καταγγείλει και να προβεί στη διάλυση μιας σύμβασης μελέτης ή παροχής τεχνικών και λοιπών συναφών επιστημονικών υπηρεσιών κατά τη διάρκεια εκτέλεσής της, σύμφωνα με τα αναφερόμενα στο άρθρο 192 παρ. 1 και 2 του Ν.4412/2016.</w:t>
      </w:r>
    </w:p>
    <w:p w:rsidR="008B3E9F" w:rsidRPr="00C17D7E" w:rsidRDefault="004B3125" w:rsidP="00C17D7E">
      <w:pPr>
        <w:spacing w:before="0" w:after="0" w:line="240" w:lineRule="atLeast"/>
        <w:contextualSpacing/>
        <w:rPr>
          <w:rFonts w:ascii="Calibri" w:hAnsi="Calibri"/>
        </w:rPr>
      </w:pPr>
      <w:r w:rsidRPr="00C17D7E">
        <w:rPr>
          <w:rFonts w:ascii="Calibri" w:hAnsi="Calibri"/>
        </w:rPr>
        <w:t>Ο ανάδοχος δικαιούται να διαλύσει την σύμβαση, σύμφωνα με τα αναφερόμενα στο άρθρο 192 παρ. 3, 4 και 5 του Ν.4412/2016</w:t>
      </w:r>
    </w:p>
    <w:p w:rsidR="001C27FB" w:rsidRPr="00C17D7E" w:rsidRDefault="001C27FB" w:rsidP="00C17D7E">
      <w:pPr>
        <w:pStyle w:val="2"/>
        <w:spacing w:before="0" w:after="0" w:line="240" w:lineRule="atLeast"/>
        <w:ind w:left="0" w:firstLine="0"/>
        <w:contextualSpacing/>
        <w:rPr>
          <w:rFonts w:ascii="Calibri" w:hAnsi="Calibri"/>
          <w:sz w:val="22"/>
          <w:lang w:eastAsia="zh-CN"/>
        </w:rPr>
      </w:pPr>
      <w:bookmarkStart w:id="42" w:name="_Toc512514019"/>
      <w:r w:rsidRPr="00C17D7E">
        <w:rPr>
          <w:rFonts w:ascii="Calibri" w:hAnsi="Calibri"/>
          <w:sz w:val="22"/>
          <w:lang w:eastAsia="zh-CN"/>
        </w:rPr>
        <w:lastRenderedPageBreak/>
        <w:t>1</w:t>
      </w:r>
      <w:r w:rsidR="00CA5F15" w:rsidRPr="00C17D7E">
        <w:rPr>
          <w:rFonts w:ascii="Calibri" w:hAnsi="Calibri"/>
          <w:sz w:val="22"/>
          <w:lang w:eastAsia="zh-CN"/>
        </w:rPr>
        <w:t>0</w:t>
      </w:r>
      <w:r w:rsidRPr="00C17D7E">
        <w:rPr>
          <w:rFonts w:ascii="Calibri" w:hAnsi="Calibri"/>
          <w:sz w:val="22"/>
          <w:lang w:eastAsia="zh-CN"/>
        </w:rPr>
        <w:t>.3 Ματαίωση της διάλυσης</w:t>
      </w:r>
      <w:bookmarkEnd w:id="42"/>
      <w:r w:rsidRPr="00C17D7E">
        <w:rPr>
          <w:rFonts w:ascii="Calibri" w:hAnsi="Calibri"/>
          <w:sz w:val="22"/>
          <w:lang w:eastAsia="zh-CN"/>
        </w:rPr>
        <w:t xml:space="preserve"> </w:t>
      </w:r>
    </w:p>
    <w:p w:rsidR="001C27FB" w:rsidRPr="00C17D7E" w:rsidRDefault="001C27FB" w:rsidP="00C17D7E">
      <w:pPr>
        <w:pStyle w:val="Default"/>
        <w:spacing w:line="240" w:lineRule="atLeast"/>
        <w:contextualSpacing/>
        <w:jc w:val="both"/>
        <w:rPr>
          <w:rFonts w:ascii="Calibri" w:hAnsi="Calibri"/>
          <w:sz w:val="22"/>
          <w:szCs w:val="22"/>
        </w:rPr>
      </w:pPr>
      <w:r w:rsidRPr="00C17D7E">
        <w:rPr>
          <w:rFonts w:ascii="Calibri" w:hAnsi="Calibri"/>
          <w:sz w:val="22"/>
          <w:szCs w:val="22"/>
        </w:rPr>
        <w:t xml:space="preserve">Σύμφωνα με τα ισχύοντα στο άρθρο 193 του ν.4412/2016. </w:t>
      </w:r>
    </w:p>
    <w:p w:rsidR="001C27FB" w:rsidRPr="00C17D7E" w:rsidRDefault="006D029C" w:rsidP="00C17D7E">
      <w:pPr>
        <w:pStyle w:val="2"/>
        <w:spacing w:before="0" w:after="0" w:line="240" w:lineRule="atLeast"/>
        <w:ind w:left="0" w:firstLine="0"/>
        <w:contextualSpacing/>
        <w:rPr>
          <w:rFonts w:ascii="Calibri" w:hAnsi="Calibri"/>
          <w:sz w:val="22"/>
          <w:lang w:eastAsia="zh-CN"/>
        </w:rPr>
      </w:pPr>
      <w:bookmarkStart w:id="43" w:name="_Toc512514020"/>
      <w:r w:rsidRPr="00C17D7E">
        <w:rPr>
          <w:rFonts w:ascii="Calibri" w:hAnsi="Calibri"/>
          <w:sz w:val="22"/>
          <w:lang w:eastAsia="zh-CN"/>
        </w:rPr>
        <w:t>1</w:t>
      </w:r>
      <w:r w:rsidR="00CA5F15" w:rsidRPr="00C17D7E">
        <w:rPr>
          <w:rFonts w:ascii="Calibri" w:hAnsi="Calibri"/>
          <w:sz w:val="22"/>
          <w:lang w:eastAsia="zh-CN"/>
        </w:rPr>
        <w:t>0</w:t>
      </w:r>
      <w:r w:rsidRPr="00C17D7E">
        <w:rPr>
          <w:rFonts w:ascii="Calibri" w:hAnsi="Calibri"/>
          <w:sz w:val="22"/>
          <w:lang w:eastAsia="zh-CN"/>
        </w:rPr>
        <w:t>.4  Αποζημίωση</w:t>
      </w:r>
      <w:r w:rsidR="001C27FB" w:rsidRPr="00C17D7E">
        <w:rPr>
          <w:rFonts w:ascii="Calibri" w:hAnsi="Calibri"/>
          <w:sz w:val="22"/>
          <w:lang w:eastAsia="zh-CN"/>
        </w:rPr>
        <w:t xml:space="preserve"> </w:t>
      </w:r>
      <w:r w:rsidRPr="00C17D7E">
        <w:rPr>
          <w:rFonts w:ascii="Calibri" w:hAnsi="Calibri"/>
          <w:sz w:val="22"/>
          <w:lang w:eastAsia="zh-CN"/>
        </w:rPr>
        <w:t>αναδόχου</w:t>
      </w:r>
      <w:r w:rsidR="001C27FB" w:rsidRPr="00C17D7E">
        <w:rPr>
          <w:rFonts w:ascii="Calibri" w:hAnsi="Calibri"/>
          <w:sz w:val="22"/>
          <w:lang w:eastAsia="zh-CN"/>
        </w:rPr>
        <w:t xml:space="preserve"> </w:t>
      </w:r>
      <w:r w:rsidRPr="00C17D7E">
        <w:rPr>
          <w:rFonts w:ascii="Calibri" w:hAnsi="Calibri"/>
          <w:sz w:val="22"/>
          <w:lang w:eastAsia="zh-CN"/>
        </w:rPr>
        <w:t>σε</w:t>
      </w:r>
      <w:r w:rsidR="001C27FB" w:rsidRPr="00C17D7E">
        <w:rPr>
          <w:rFonts w:ascii="Calibri" w:hAnsi="Calibri"/>
          <w:sz w:val="22"/>
          <w:lang w:eastAsia="zh-CN"/>
        </w:rPr>
        <w:t xml:space="preserve"> </w:t>
      </w:r>
      <w:r w:rsidRPr="00C17D7E">
        <w:rPr>
          <w:rFonts w:ascii="Calibri" w:hAnsi="Calibri"/>
          <w:sz w:val="22"/>
          <w:lang w:eastAsia="zh-CN"/>
        </w:rPr>
        <w:t>περίπτωση</w:t>
      </w:r>
      <w:r w:rsidR="001C27FB" w:rsidRPr="00C17D7E">
        <w:rPr>
          <w:rFonts w:ascii="Calibri" w:hAnsi="Calibri"/>
          <w:sz w:val="22"/>
          <w:lang w:eastAsia="zh-CN"/>
        </w:rPr>
        <w:t xml:space="preserve"> </w:t>
      </w:r>
      <w:r w:rsidRPr="00C17D7E">
        <w:rPr>
          <w:rFonts w:ascii="Calibri" w:hAnsi="Calibri"/>
          <w:sz w:val="22"/>
          <w:lang w:eastAsia="zh-CN"/>
        </w:rPr>
        <w:t>διάλυσης</w:t>
      </w:r>
      <w:r w:rsidR="001C27FB" w:rsidRPr="00C17D7E">
        <w:rPr>
          <w:rFonts w:ascii="Calibri" w:hAnsi="Calibri"/>
          <w:sz w:val="22"/>
          <w:lang w:eastAsia="zh-CN"/>
        </w:rPr>
        <w:t xml:space="preserve"> </w:t>
      </w:r>
      <w:r w:rsidRPr="00C17D7E">
        <w:rPr>
          <w:rFonts w:ascii="Calibri" w:hAnsi="Calibri"/>
          <w:sz w:val="22"/>
          <w:lang w:eastAsia="zh-CN"/>
        </w:rPr>
        <w:t>της</w:t>
      </w:r>
      <w:r w:rsidR="001C27FB" w:rsidRPr="00C17D7E">
        <w:rPr>
          <w:rFonts w:ascii="Calibri" w:hAnsi="Calibri"/>
          <w:sz w:val="22"/>
          <w:lang w:eastAsia="zh-CN"/>
        </w:rPr>
        <w:t xml:space="preserve"> </w:t>
      </w:r>
      <w:r w:rsidRPr="00C17D7E">
        <w:rPr>
          <w:rFonts w:ascii="Calibri" w:hAnsi="Calibri"/>
          <w:sz w:val="22"/>
          <w:lang w:eastAsia="zh-CN"/>
        </w:rPr>
        <w:t>σύμβασης</w:t>
      </w:r>
      <w:bookmarkEnd w:id="43"/>
      <w:r w:rsidR="001C27FB" w:rsidRPr="00C17D7E">
        <w:rPr>
          <w:rFonts w:ascii="Calibri" w:hAnsi="Calibri"/>
          <w:sz w:val="22"/>
          <w:lang w:eastAsia="zh-CN"/>
        </w:rPr>
        <w:t xml:space="preserve"> </w:t>
      </w:r>
    </w:p>
    <w:p w:rsidR="001C27FB" w:rsidRPr="00C17D7E" w:rsidRDefault="006D029C" w:rsidP="00C17D7E">
      <w:pPr>
        <w:pStyle w:val="Default"/>
        <w:spacing w:line="240" w:lineRule="atLeast"/>
        <w:contextualSpacing/>
        <w:jc w:val="both"/>
        <w:rPr>
          <w:rFonts w:ascii="Calibri" w:hAnsi="Calibri"/>
          <w:sz w:val="22"/>
          <w:szCs w:val="22"/>
        </w:rPr>
      </w:pPr>
      <w:r w:rsidRPr="00C17D7E">
        <w:rPr>
          <w:rFonts w:ascii="Calibri" w:hAnsi="Calibri"/>
          <w:sz w:val="22"/>
          <w:szCs w:val="22"/>
        </w:rPr>
        <w:t>Σύμφωνα με τα ισχύοντα στο άρθρο</w:t>
      </w:r>
      <w:r w:rsidR="001C27FB" w:rsidRPr="00C17D7E">
        <w:rPr>
          <w:rFonts w:ascii="Calibri" w:hAnsi="Calibri"/>
          <w:sz w:val="22"/>
          <w:szCs w:val="22"/>
        </w:rPr>
        <w:t xml:space="preserve"> 194 του ν.4412/2016. </w:t>
      </w:r>
    </w:p>
    <w:p w:rsidR="001C27FB" w:rsidRPr="00C17D7E" w:rsidRDefault="006D029C" w:rsidP="00C17D7E">
      <w:pPr>
        <w:pStyle w:val="2"/>
        <w:spacing w:before="0" w:after="0" w:line="240" w:lineRule="atLeast"/>
        <w:ind w:left="0" w:firstLine="0"/>
        <w:contextualSpacing/>
        <w:rPr>
          <w:rFonts w:ascii="Calibri" w:hAnsi="Calibri"/>
          <w:sz w:val="22"/>
          <w:lang w:eastAsia="zh-CN"/>
        </w:rPr>
      </w:pPr>
      <w:bookmarkStart w:id="44" w:name="_Toc512514021"/>
      <w:r w:rsidRPr="00C17D7E">
        <w:rPr>
          <w:rFonts w:ascii="Calibri" w:hAnsi="Calibri"/>
          <w:sz w:val="22"/>
          <w:lang w:eastAsia="zh-CN"/>
        </w:rPr>
        <w:t>1</w:t>
      </w:r>
      <w:r w:rsidR="00CA5F15" w:rsidRPr="00C17D7E">
        <w:rPr>
          <w:rFonts w:ascii="Calibri" w:hAnsi="Calibri"/>
          <w:sz w:val="22"/>
          <w:lang w:eastAsia="zh-CN"/>
        </w:rPr>
        <w:t>0</w:t>
      </w:r>
      <w:r w:rsidRPr="00C17D7E">
        <w:rPr>
          <w:rFonts w:ascii="Calibri" w:hAnsi="Calibri"/>
          <w:sz w:val="22"/>
          <w:lang w:eastAsia="zh-CN"/>
        </w:rPr>
        <w:t>.5  Υποκατάσταση</w:t>
      </w:r>
      <w:r w:rsidR="001C27FB" w:rsidRPr="00C17D7E">
        <w:rPr>
          <w:rFonts w:ascii="Calibri" w:hAnsi="Calibri"/>
          <w:sz w:val="22"/>
          <w:lang w:eastAsia="zh-CN"/>
        </w:rPr>
        <w:t xml:space="preserve"> του </w:t>
      </w:r>
      <w:r w:rsidRPr="00C17D7E">
        <w:rPr>
          <w:rFonts w:ascii="Calibri" w:hAnsi="Calibri"/>
          <w:sz w:val="22"/>
          <w:lang w:eastAsia="zh-CN"/>
        </w:rPr>
        <w:t>αναδόχου</w:t>
      </w:r>
      <w:bookmarkEnd w:id="44"/>
      <w:r w:rsidR="001C27FB" w:rsidRPr="00C17D7E">
        <w:rPr>
          <w:rFonts w:ascii="Calibri" w:hAnsi="Calibri"/>
          <w:sz w:val="22"/>
          <w:lang w:eastAsia="zh-CN"/>
        </w:rPr>
        <w:t xml:space="preserve"> </w:t>
      </w:r>
    </w:p>
    <w:p w:rsidR="008B3E9F" w:rsidRPr="00C17D7E" w:rsidRDefault="006D029C" w:rsidP="00C17D7E">
      <w:pPr>
        <w:pStyle w:val="Default"/>
        <w:spacing w:line="240" w:lineRule="atLeast"/>
        <w:contextualSpacing/>
        <w:jc w:val="both"/>
        <w:rPr>
          <w:rFonts w:ascii="Calibri" w:hAnsi="Calibri"/>
          <w:sz w:val="22"/>
          <w:szCs w:val="22"/>
        </w:rPr>
      </w:pPr>
      <w:r w:rsidRPr="00C17D7E">
        <w:rPr>
          <w:rFonts w:ascii="Calibri" w:hAnsi="Calibri"/>
          <w:sz w:val="22"/>
          <w:szCs w:val="22"/>
        </w:rPr>
        <w:t xml:space="preserve">Σύμφωνα με τα ισχύοντα στο άρθρο </w:t>
      </w:r>
      <w:r w:rsidR="001C27FB" w:rsidRPr="00C17D7E">
        <w:rPr>
          <w:rFonts w:ascii="Calibri" w:hAnsi="Calibri"/>
          <w:sz w:val="22"/>
          <w:szCs w:val="22"/>
        </w:rPr>
        <w:t>195 του ν.4412/20162.</w:t>
      </w:r>
    </w:p>
    <w:p w:rsidR="004B3125" w:rsidRPr="00C17D7E" w:rsidRDefault="008B3E9F" w:rsidP="00C17D7E">
      <w:pPr>
        <w:pStyle w:val="2"/>
        <w:spacing w:before="0" w:after="0" w:line="240" w:lineRule="atLeast"/>
        <w:ind w:left="0" w:firstLine="0"/>
        <w:contextualSpacing/>
        <w:rPr>
          <w:rFonts w:ascii="Calibri" w:hAnsi="Calibri"/>
          <w:sz w:val="22"/>
          <w:lang w:eastAsia="zh-CN"/>
        </w:rPr>
      </w:pPr>
      <w:bookmarkStart w:id="45" w:name="_Toc512514022"/>
      <w:r w:rsidRPr="00C17D7E">
        <w:rPr>
          <w:rFonts w:ascii="Calibri" w:hAnsi="Calibri"/>
          <w:sz w:val="22"/>
          <w:lang w:eastAsia="zh-CN"/>
        </w:rPr>
        <w:t>1</w:t>
      </w:r>
      <w:r w:rsidR="00CA5F15" w:rsidRPr="00C17D7E">
        <w:rPr>
          <w:rFonts w:ascii="Calibri" w:hAnsi="Calibri"/>
          <w:sz w:val="22"/>
          <w:lang w:eastAsia="zh-CN"/>
        </w:rPr>
        <w:t>0</w:t>
      </w:r>
      <w:r w:rsidRPr="00C17D7E">
        <w:rPr>
          <w:rFonts w:ascii="Calibri" w:hAnsi="Calibri"/>
          <w:sz w:val="22"/>
          <w:lang w:eastAsia="zh-CN"/>
        </w:rPr>
        <w:t>.</w:t>
      </w:r>
      <w:r w:rsidR="006D029C" w:rsidRPr="00C17D7E">
        <w:rPr>
          <w:rFonts w:ascii="Calibri" w:hAnsi="Calibri"/>
          <w:sz w:val="22"/>
          <w:lang w:eastAsia="zh-CN"/>
        </w:rPr>
        <w:t>6</w:t>
      </w:r>
      <w:r w:rsidRPr="00C17D7E">
        <w:rPr>
          <w:rFonts w:ascii="Calibri" w:hAnsi="Calibri"/>
          <w:sz w:val="22"/>
          <w:lang w:eastAsia="zh-CN"/>
        </w:rPr>
        <w:t xml:space="preserve">  </w:t>
      </w:r>
      <w:bookmarkStart w:id="46" w:name="bookmark37"/>
      <w:r w:rsidR="004B3125" w:rsidRPr="00C17D7E">
        <w:rPr>
          <w:rFonts w:ascii="Calibri" w:hAnsi="Calibri"/>
          <w:sz w:val="22"/>
          <w:lang w:eastAsia="zh-CN"/>
        </w:rPr>
        <w:t>Δικαίωμα μονομερούς λύσης της Σύμβασης</w:t>
      </w:r>
      <w:bookmarkEnd w:id="45"/>
      <w:bookmarkEnd w:id="46"/>
    </w:p>
    <w:p w:rsidR="004B3125" w:rsidRPr="00C17D7E" w:rsidRDefault="001C27FB" w:rsidP="00C17D7E">
      <w:pPr>
        <w:spacing w:before="0" w:after="0" w:line="240" w:lineRule="atLeast"/>
        <w:contextualSpacing/>
        <w:rPr>
          <w:rFonts w:ascii="Calibri" w:hAnsi="Calibri"/>
        </w:rPr>
      </w:pPr>
      <w:r w:rsidRPr="00C17D7E">
        <w:rPr>
          <w:rFonts w:ascii="Calibri" w:hAnsi="Calibri"/>
        </w:rPr>
        <w:t>Η αναθέτουσα αρχή</w:t>
      </w:r>
      <w:r w:rsidR="004B3125" w:rsidRPr="00C17D7E">
        <w:rPr>
          <w:rFonts w:ascii="Calibri" w:hAnsi="Calibri"/>
        </w:rPr>
        <w:t xml:space="preserve"> μπορεί, υπό τις προϋποθέσεις που ορίζουν οι κείμενες διατάξεις, να καταγγείλει μία δημόσια σύμβαση κατά την διάρκεια της εκτέλεσης της σύμφωνα με τα αναφερόμενα στο άρθρο </w:t>
      </w:r>
      <w:r w:rsidR="00BC3B68" w:rsidRPr="00C17D7E">
        <w:rPr>
          <w:rFonts w:ascii="Calibri" w:hAnsi="Calibri"/>
        </w:rPr>
        <w:t xml:space="preserve">133 </w:t>
      </w:r>
      <w:r w:rsidR="004B3125" w:rsidRPr="00C17D7E">
        <w:rPr>
          <w:rFonts w:ascii="Calibri" w:hAnsi="Calibri"/>
        </w:rPr>
        <w:t>του Ν.4412/2016.</w:t>
      </w:r>
    </w:p>
    <w:p w:rsidR="008B3E9F" w:rsidRPr="00C17D7E" w:rsidRDefault="008B3E9F" w:rsidP="00C17D7E">
      <w:pPr>
        <w:pStyle w:val="2"/>
        <w:spacing w:before="0" w:after="0" w:line="240" w:lineRule="atLeast"/>
        <w:ind w:left="0" w:firstLine="0"/>
        <w:contextualSpacing/>
        <w:rPr>
          <w:rFonts w:ascii="Calibri" w:hAnsi="Calibri"/>
          <w:sz w:val="22"/>
          <w:lang w:eastAsia="zh-CN"/>
        </w:rPr>
      </w:pPr>
      <w:bookmarkStart w:id="47" w:name="_Toc512514023"/>
      <w:r w:rsidRPr="00C17D7E">
        <w:rPr>
          <w:rFonts w:ascii="Calibri" w:hAnsi="Calibri"/>
          <w:sz w:val="22"/>
          <w:lang w:eastAsia="zh-CN"/>
        </w:rPr>
        <w:t>1</w:t>
      </w:r>
      <w:r w:rsidR="00CA5F15" w:rsidRPr="00C17D7E">
        <w:rPr>
          <w:rFonts w:ascii="Calibri" w:hAnsi="Calibri"/>
          <w:sz w:val="22"/>
          <w:lang w:eastAsia="zh-CN"/>
        </w:rPr>
        <w:t>0</w:t>
      </w:r>
      <w:r w:rsidRPr="00C17D7E">
        <w:rPr>
          <w:rFonts w:ascii="Calibri" w:hAnsi="Calibri"/>
          <w:sz w:val="22"/>
          <w:lang w:eastAsia="zh-CN"/>
        </w:rPr>
        <w:t>.</w:t>
      </w:r>
      <w:r w:rsidR="00CA5F15" w:rsidRPr="00C17D7E">
        <w:rPr>
          <w:rFonts w:ascii="Calibri" w:hAnsi="Calibri"/>
          <w:sz w:val="22"/>
          <w:lang w:eastAsia="zh-CN"/>
        </w:rPr>
        <w:t>7</w:t>
      </w:r>
      <w:r w:rsidRPr="00C17D7E">
        <w:rPr>
          <w:rFonts w:ascii="Calibri" w:hAnsi="Calibri"/>
          <w:sz w:val="22"/>
          <w:lang w:eastAsia="zh-CN"/>
        </w:rPr>
        <w:t xml:space="preserve">  </w:t>
      </w:r>
      <w:r w:rsidR="004B3125" w:rsidRPr="00C17D7E">
        <w:rPr>
          <w:rFonts w:ascii="Calibri" w:hAnsi="Calibri"/>
          <w:sz w:val="22"/>
          <w:lang w:eastAsia="zh-CN"/>
        </w:rPr>
        <w:t>Έγκριση μελέτης</w:t>
      </w:r>
      <w:r w:rsidRPr="00C17D7E">
        <w:rPr>
          <w:rFonts w:ascii="Calibri" w:hAnsi="Calibri"/>
          <w:sz w:val="22"/>
          <w:lang w:eastAsia="zh-CN"/>
        </w:rPr>
        <w:t xml:space="preserve"> – Παραλαβή του αντικειμένου </w:t>
      </w:r>
      <w:r w:rsidR="004B3125" w:rsidRPr="00C17D7E">
        <w:rPr>
          <w:rFonts w:ascii="Calibri" w:hAnsi="Calibri"/>
          <w:sz w:val="22"/>
          <w:lang w:eastAsia="zh-CN"/>
        </w:rPr>
        <w:t>της σύμβασης</w:t>
      </w:r>
      <w:bookmarkEnd w:id="47"/>
    </w:p>
    <w:p w:rsidR="004B3125" w:rsidRPr="00C17D7E" w:rsidRDefault="004B3125" w:rsidP="00C17D7E">
      <w:pPr>
        <w:spacing w:before="0" w:after="0" w:line="240" w:lineRule="atLeast"/>
        <w:contextualSpacing/>
        <w:rPr>
          <w:rFonts w:ascii="Calibri" w:hAnsi="Calibri"/>
        </w:rPr>
      </w:pPr>
      <w:r w:rsidRPr="00C17D7E">
        <w:rPr>
          <w:rFonts w:ascii="Calibri" w:hAnsi="Calibri"/>
        </w:rPr>
        <w:t>Η οριστική παραλαβή των μελετών πραγματοποιείται με απόφαση της Προϊσταμένης Αρχής, μετά την έγκριση του τελευταίου, κατά τη σύμβαση, σταδίου της μελέτης και την έκδοση βεβαίωσης της Διευθύνουσας Υπηρεσίας, για την περαίωση των εργασιών της σύμβασης.</w:t>
      </w:r>
    </w:p>
    <w:p w:rsidR="008B3E9F" w:rsidRPr="00C17D7E" w:rsidRDefault="004B3125" w:rsidP="00C17D7E">
      <w:pPr>
        <w:spacing w:before="0" w:after="0" w:line="240" w:lineRule="atLeast"/>
        <w:contextualSpacing/>
        <w:rPr>
          <w:rFonts w:ascii="Calibri" w:hAnsi="Calibri"/>
        </w:rPr>
      </w:pPr>
      <w:r w:rsidRPr="00C17D7E">
        <w:rPr>
          <w:rFonts w:ascii="Calibri" w:hAnsi="Calibri"/>
        </w:rPr>
        <w:t>Σχετικά ισχύουν τα αναφερόμενα στο άρθρο 189 του Ν.4412/2016.</w:t>
      </w:r>
      <w:r w:rsidR="008B3E9F" w:rsidRPr="00C17D7E">
        <w:rPr>
          <w:rFonts w:ascii="Calibri" w:hAnsi="Calibri"/>
        </w:rPr>
        <w:tab/>
      </w:r>
    </w:p>
    <w:p w:rsidR="008B3E9F" w:rsidRPr="00C17D7E" w:rsidRDefault="008B3E9F" w:rsidP="00C17D7E">
      <w:pPr>
        <w:pStyle w:val="2"/>
        <w:spacing w:before="0" w:after="0" w:line="240" w:lineRule="atLeast"/>
        <w:ind w:left="0" w:firstLine="0"/>
        <w:contextualSpacing/>
        <w:rPr>
          <w:rFonts w:ascii="Calibri" w:hAnsi="Calibri"/>
          <w:sz w:val="22"/>
          <w:lang w:eastAsia="zh-CN"/>
        </w:rPr>
      </w:pPr>
      <w:bookmarkStart w:id="48" w:name="_Toc512514024"/>
      <w:r w:rsidRPr="00C17D7E">
        <w:rPr>
          <w:rFonts w:ascii="Calibri" w:hAnsi="Calibri"/>
          <w:sz w:val="22"/>
          <w:lang w:eastAsia="zh-CN"/>
        </w:rPr>
        <w:t>Άρθρο 1</w:t>
      </w:r>
      <w:r w:rsidR="00CA5F15" w:rsidRPr="00C17D7E">
        <w:rPr>
          <w:rFonts w:ascii="Calibri" w:hAnsi="Calibri"/>
          <w:sz w:val="22"/>
          <w:lang w:eastAsia="zh-CN"/>
        </w:rPr>
        <w:t>1</w:t>
      </w:r>
      <w:r w:rsidRPr="00C17D7E">
        <w:rPr>
          <w:rFonts w:ascii="Calibri" w:hAnsi="Calibri"/>
          <w:sz w:val="22"/>
          <w:lang w:eastAsia="zh-CN"/>
        </w:rPr>
        <w:t xml:space="preserve">  ΔΙΟΙΚΗΤΙΚΗ ΚΑΙ ΔΙΚΑΣΤΙΚΗ ΕΠΙΛΥΣΗ ΔΙΑΦΟΡΩΝ</w:t>
      </w:r>
      <w:bookmarkEnd w:id="48"/>
      <w:r w:rsidRPr="00C17D7E">
        <w:rPr>
          <w:rFonts w:ascii="Calibri" w:hAnsi="Calibri"/>
          <w:sz w:val="22"/>
          <w:lang w:eastAsia="zh-CN"/>
        </w:rPr>
        <w:t xml:space="preserve"> </w:t>
      </w:r>
    </w:p>
    <w:p w:rsidR="008B3E9F" w:rsidRPr="00C17D7E" w:rsidRDefault="008B3E9F" w:rsidP="00C17D7E">
      <w:pPr>
        <w:spacing w:before="0" w:after="0" w:line="240" w:lineRule="atLeast"/>
        <w:contextualSpacing/>
        <w:rPr>
          <w:rFonts w:ascii="Calibri" w:hAnsi="Calibri"/>
        </w:rPr>
      </w:pPr>
      <w:r w:rsidRPr="00C17D7E">
        <w:rPr>
          <w:rFonts w:ascii="Calibri" w:hAnsi="Calibri"/>
        </w:rPr>
        <w:t xml:space="preserve">Οι διαφορές μεταξύ του εργοδότη και του αναδόχου επιλύονται κατά τα λεπτομερώς αναφερόμενα στο άρθρο </w:t>
      </w:r>
      <w:r w:rsidR="004B3125" w:rsidRPr="00C17D7E">
        <w:rPr>
          <w:rFonts w:ascii="Calibri" w:hAnsi="Calibri"/>
        </w:rPr>
        <w:t>198</w:t>
      </w:r>
      <w:r w:rsidRPr="00C17D7E">
        <w:rPr>
          <w:rFonts w:ascii="Calibri" w:hAnsi="Calibri"/>
        </w:rPr>
        <w:t xml:space="preserve"> του Ν</w:t>
      </w:r>
      <w:r w:rsidR="004B3125" w:rsidRPr="00C17D7E">
        <w:rPr>
          <w:rFonts w:ascii="Calibri" w:hAnsi="Calibri"/>
        </w:rPr>
        <w:t>.4412/2016</w:t>
      </w:r>
      <w:r w:rsidRPr="00C17D7E">
        <w:rPr>
          <w:rFonts w:ascii="Calibri" w:hAnsi="Calibri"/>
        </w:rPr>
        <w:t xml:space="preserve">. Η διοικητική και η δικαστική διαδικασία δεν αναστέλλουν την εκτέλεση της Σύμβασης, εκτός και αν ορίζεται διαφορετικά στο Νόμο. </w:t>
      </w:r>
    </w:p>
    <w:p w:rsidR="00620D4E" w:rsidRPr="00C17D7E" w:rsidRDefault="00620D4E" w:rsidP="00C17D7E">
      <w:pPr>
        <w:pStyle w:val="1"/>
        <w:spacing w:before="0" w:after="0" w:line="240" w:lineRule="atLeast"/>
        <w:contextualSpacing/>
        <w:rPr>
          <w:rFonts w:ascii="Calibri" w:hAnsi="Calibri"/>
          <w:sz w:val="22"/>
          <w:szCs w:val="22"/>
          <w:lang w:eastAsia="zh-CN"/>
        </w:rPr>
      </w:pPr>
      <w:bookmarkStart w:id="49" w:name="_Toc512514025"/>
    </w:p>
    <w:p w:rsidR="008B3E9F" w:rsidRPr="00C17D7E" w:rsidRDefault="008B3E9F" w:rsidP="00C17D7E">
      <w:pPr>
        <w:pStyle w:val="1"/>
        <w:spacing w:before="0" w:after="0" w:line="240" w:lineRule="atLeast"/>
        <w:contextualSpacing/>
        <w:rPr>
          <w:rFonts w:ascii="Calibri" w:hAnsi="Calibri"/>
          <w:sz w:val="22"/>
          <w:szCs w:val="22"/>
          <w:lang w:eastAsia="zh-CN"/>
        </w:rPr>
      </w:pPr>
      <w:r w:rsidRPr="00C17D7E">
        <w:rPr>
          <w:rFonts w:ascii="Calibri" w:hAnsi="Calibri"/>
          <w:sz w:val="22"/>
          <w:szCs w:val="22"/>
          <w:lang w:eastAsia="zh-CN"/>
        </w:rPr>
        <w:t>Άρθρο 1</w:t>
      </w:r>
      <w:r w:rsidR="00CA5F15" w:rsidRPr="00C17D7E">
        <w:rPr>
          <w:rFonts w:ascii="Calibri" w:hAnsi="Calibri"/>
          <w:sz w:val="22"/>
          <w:szCs w:val="22"/>
          <w:lang w:eastAsia="zh-CN"/>
        </w:rPr>
        <w:t>2</w:t>
      </w:r>
      <w:r w:rsidRPr="00C17D7E">
        <w:rPr>
          <w:rFonts w:ascii="Calibri" w:hAnsi="Calibri"/>
          <w:sz w:val="22"/>
          <w:szCs w:val="22"/>
          <w:lang w:eastAsia="zh-CN"/>
        </w:rPr>
        <w:t xml:space="preserve">    ΙΣΧΥΟΥΣΑ ΝΟΜΟΘΕΣΙΑ ΚΑΙ ΓΛΩΣΣΑ ΕΠΙΚΟΙΝΩΝΙΑΣ</w:t>
      </w:r>
      <w:bookmarkEnd w:id="49"/>
    </w:p>
    <w:p w:rsidR="008B3E9F" w:rsidRPr="00C17D7E" w:rsidRDefault="008B3E9F" w:rsidP="00C17D7E">
      <w:pPr>
        <w:pStyle w:val="2"/>
        <w:spacing w:before="0" w:after="0" w:line="240" w:lineRule="atLeast"/>
        <w:ind w:left="0" w:firstLine="0"/>
        <w:contextualSpacing/>
        <w:rPr>
          <w:rFonts w:ascii="Calibri" w:hAnsi="Calibri" w:cs="Tahoma"/>
          <w:sz w:val="22"/>
        </w:rPr>
      </w:pPr>
      <w:bookmarkStart w:id="50" w:name="_Toc512514026"/>
      <w:r w:rsidRPr="00C17D7E">
        <w:rPr>
          <w:rFonts w:ascii="Calibri" w:hAnsi="Calibri"/>
          <w:sz w:val="22"/>
          <w:lang w:eastAsia="zh-CN"/>
        </w:rPr>
        <w:t>1</w:t>
      </w:r>
      <w:r w:rsidR="00CA5F15" w:rsidRPr="00C17D7E">
        <w:rPr>
          <w:rFonts w:ascii="Calibri" w:hAnsi="Calibri"/>
          <w:sz w:val="22"/>
          <w:lang w:eastAsia="zh-CN"/>
        </w:rPr>
        <w:t>2</w:t>
      </w:r>
      <w:r w:rsidRPr="00C17D7E">
        <w:rPr>
          <w:rFonts w:ascii="Calibri" w:hAnsi="Calibri"/>
          <w:sz w:val="22"/>
          <w:lang w:eastAsia="zh-CN"/>
        </w:rPr>
        <w:t>.1  Νομοθεσία</w:t>
      </w:r>
      <w:bookmarkEnd w:id="50"/>
      <w:r w:rsidRPr="00C17D7E">
        <w:rPr>
          <w:rFonts w:ascii="Calibri" w:hAnsi="Calibri" w:cs="Tahoma"/>
          <w:sz w:val="22"/>
        </w:rPr>
        <w:tab/>
      </w:r>
    </w:p>
    <w:p w:rsidR="004B3125" w:rsidRPr="00C17D7E" w:rsidRDefault="004B3125" w:rsidP="00C17D7E">
      <w:pPr>
        <w:spacing w:before="0" w:after="0" w:line="240" w:lineRule="atLeast"/>
        <w:contextualSpacing/>
        <w:rPr>
          <w:rFonts w:ascii="Calibri" w:hAnsi="Calibri"/>
        </w:rPr>
      </w:pPr>
      <w:r w:rsidRPr="00C17D7E">
        <w:rPr>
          <w:rFonts w:ascii="Calibri" w:hAnsi="Calibri"/>
        </w:rPr>
        <w:t xml:space="preserve">Η Σύμβαση διέπεται αποκλειστικά από το Ελληνικό Δίκαιο όπως αναλυτικά προσδιορίζεται στην </w:t>
      </w:r>
      <w:r w:rsidR="00A96B34" w:rsidRPr="00C17D7E">
        <w:rPr>
          <w:rFonts w:ascii="Calibri" w:hAnsi="Calibri"/>
        </w:rPr>
        <w:t>διακήρυξη</w:t>
      </w:r>
      <w:r w:rsidR="00C276B3" w:rsidRPr="00C17D7E">
        <w:rPr>
          <w:rFonts w:ascii="Calibri" w:hAnsi="Calibri"/>
        </w:rPr>
        <w:t xml:space="preserve"> </w:t>
      </w:r>
      <w:r w:rsidR="00060E7F" w:rsidRPr="00C17D7E">
        <w:rPr>
          <w:rFonts w:ascii="Calibri" w:hAnsi="Calibri"/>
        </w:rPr>
        <w:t>και το Τεύχος Τεχνικών Δ</w:t>
      </w:r>
      <w:r w:rsidRPr="00C17D7E">
        <w:rPr>
          <w:rFonts w:ascii="Calibri" w:hAnsi="Calibri"/>
        </w:rPr>
        <w:t>εδομένων.</w:t>
      </w:r>
    </w:p>
    <w:p w:rsidR="008B3E9F" w:rsidRPr="00C17D7E" w:rsidRDefault="008B3E9F" w:rsidP="00C17D7E">
      <w:pPr>
        <w:pStyle w:val="2"/>
        <w:spacing w:before="0" w:after="0" w:line="240" w:lineRule="atLeast"/>
        <w:ind w:left="0" w:firstLine="0"/>
        <w:contextualSpacing/>
        <w:rPr>
          <w:rFonts w:ascii="Calibri" w:hAnsi="Calibri"/>
          <w:sz w:val="22"/>
          <w:lang w:eastAsia="zh-CN"/>
        </w:rPr>
      </w:pPr>
      <w:bookmarkStart w:id="51" w:name="_Toc512514027"/>
      <w:r w:rsidRPr="00C17D7E">
        <w:rPr>
          <w:rFonts w:ascii="Calibri" w:hAnsi="Calibri"/>
          <w:sz w:val="22"/>
          <w:lang w:eastAsia="zh-CN"/>
        </w:rPr>
        <w:t>1</w:t>
      </w:r>
      <w:r w:rsidR="00CA5F15" w:rsidRPr="00C17D7E">
        <w:rPr>
          <w:rFonts w:ascii="Calibri" w:hAnsi="Calibri"/>
          <w:sz w:val="22"/>
          <w:lang w:eastAsia="zh-CN"/>
        </w:rPr>
        <w:t>2</w:t>
      </w:r>
      <w:r w:rsidRPr="00C17D7E">
        <w:rPr>
          <w:rFonts w:ascii="Calibri" w:hAnsi="Calibri"/>
          <w:sz w:val="22"/>
          <w:lang w:eastAsia="zh-CN"/>
        </w:rPr>
        <w:t>.2  Γλώσσα επικοινωνίας</w:t>
      </w:r>
      <w:bookmarkEnd w:id="51"/>
    </w:p>
    <w:p w:rsidR="008B3E9F" w:rsidRPr="00C17D7E" w:rsidRDefault="008B3E9F" w:rsidP="00C17D7E">
      <w:pPr>
        <w:spacing w:before="0" w:after="0" w:line="240" w:lineRule="atLeast"/>
        <w:contextualSpacing/>
        <w:rPr>
          <w:rFonts w:ascii="Calibri" w:hAnsi="Calibri"/>
        </w:rPr>
      </w:pPr>
      <w:r w:rsidRPr="00C17D7E">
        <w:rPr>
          <w:rFonts w:ascii="Calibri" w:hAnsi="Calibri"/>
        </w:rPr>
        <w:t>Η Σύμβαση θα συνταχθεί στην ελληνική γλώσσα.</w:t>
      </w:r>
    </w:p>
    <w:p w:rsidR="006D029C" w:rsidRPr="00C17D7E" w:rsidRDefault="008B3E9F" w:rsidP="00C17D7E">
      <w:pPr>
        <w:spacing w:before="0" w:after="0" w:line="240" w:lineRule="atLeast"/>
        <w:contextualSpacing/>
        <w:rPr>
          <w:rFonts w:ascii="Calibri" w:hAnsi="Calibri"/>
        </w:rPr>
      </w:pPr>
      <w:r w:rsidRPr="00C17D7E">
        <w:rPr>
          <w:rFonts w:ascii="Calibri" w:hAnsi="Calibri"/>
        </w:rPr>
        <w:t>Όλες οι επικοινωνίες (προφορικές και γραπτές) μεταξύ του Αναδόχου και του Εργοδότη ή άλλων ελληνικών αρχών ή φορέων θα γίνονται στην ελληνική γλώσσα. Οπουδήποτε και οποτεδήποτε κατά τη διάρκεια ισχύος της Σύμβασης απαιτηθεί ερμηνεία ή μετάφραση από ή / και προς τα ελληνικά, αυτές θα εξασφαλίζονται από τον Ανάδοχο και με κόστος που θα βαρύνει τον ίδιο.</w:t>
      </w:r>
    </w:p>
    <w:p w:rsidR="008B3E9F" w:rsidRPr="00C17D7E" w:rsidRDefault="008B3E9F" w:rsidP="00C17D7E">
      <w:pPr>
        <w:spacing w:before="0" w:after="0" w:line="240" w:lineRule="atLeast"/>
        <w:contextualSpacing/>
        <w:rPr>
          <w:rFonts w:ascii="Calibri" w:hAnsi="Calibri"/>
        </w:rPr>
      </w:pPr>
      <w:r w:rsidRPr="00C17D7E">
        <w:rPr>
          <w:rFonts w:ascii="Calibri" w:hAnsi="Calibri"/>
        </w:rPr>
        <w:t>Σε κάθε περίπτωση αμφισβητήσεων ή διαφορών, το ελληνικό κείμενο κατισχύει των εγγράφων σε αλλοδαπή γλώσσα.</w:t>
      </w:r>
    </w:p>
    <w:p w:rsidR="008B3E9F" w:rsidRPr="00C17D7E" w:rsidRDefault="008B3E9F" w:rsidP="00C17D7E">
      <w:pPr>
        <w:spacing w:before="0" w:after="0" w:line="240" w:lineRule="atLeast"/>
        <w:contextualSpacing/>
        <w:rPr>
          <w:rFonts w:ascii="Calibri" w:hAnsi="Calibri"/>
        </w:rPr>
      </w:pPr>
    </w:p>
    <w:p w:rsidR="00992D62" w:rsidRPr="001A013B" w:rsidRDefault="00992D62" w:rsidP="00992D62">
      <w:pPr>
        <w:spacing w:after="0" w:line="280" w:lineRule="atLeast"/>
        <w:jc w:val="center"/>
        <w:rPr>
          <w:rFonts w:ascii="Calibri" w:hAnsi="Calibri"/>
        </w:rPr>
      </w:pPr>
      <w:r w:rsidRPr="001A013B">
        <w:rPr>
          <w:rFonts w:ascii="Calibri" w:hAnsi="Calibri"/>
        </w:rPr>
        <w:t xml:space="preserve">Κόρινθος </w:t>
      </w:r>
      <w:r w:rsidRPr="001A013B">
        <w:rPr>
          <w:rFonts w:ascii="Calibri" w:hAnsi="Calibri"/>
          <w:lang w:val="en-US"/>
        </w:rPr>
        <w:t xml:space="preserve">, </w:t>
      </w:r>
      <w:r w:rsidRPr="001A013B">
        <w:rPr>
          <w:rFonts w:ascii="Calibri" w:hAnsi="Calibri"/>
        </w:rPr>
        <w:t>Ιούλιος  2020</w:t>
      </w:r>
    </w:p>
    <w:tbl>
      <w:tblPr>
        <w:tblW w:w="0" w:type="auto"/>
        <w:tblLook w:val="04A0"/>
      </w:tblPr>
      <w:tblGrid>
        <w:gridCol w:w="4441"/>
        <w:gridCol w:w="4441"/>
      </w:tblGrid>
      <w:tr w:rsidR="00992D62" w:rsidRPr="001A013B" w:rsidTr="00D73205">
        <w:tc>
          <w:tcPr>
            <w:tcW w:w="4441" w:type="dxa"/>
          </w:tcPr>
          <w:p w:rsidR="00992D62" w:rsidRPr="001A013B" w:rsidRDefault="00992D62" w:rsidP="00D73205">
            <w:pPr>
              <w:spacing w:after="0" w:line="280" w:lineRule="atLeast"/>
              <w:jc w:val="center"/>
              <w:rPr>
                <w:rFonts w:ascii="Calibri" w:hAnsi="Calibri"/>
              </w:rPr>
            </w:pPr>
            <w:r w:rsidRPr="001A013B">
              <w:rPr>
                <w:rFonts w:ascii="Calibri" w:hAnsi="Calibri"/>
              </w:rPr>
              <w:t>Συντάχθηκε</w:t>
            </w:r>
          </w:p>
        </w:tc>
        <w:tc>
          <w:tcPr>
            <w:tcW w:w="4441" w:type="dxa"/>
          </w:tcPr>
          <w:p w:rsidR="00992D62" w:rsidRPr="001A013B" w:rsidRDefault="00992D62" w:rsidP="00D73205">
            <w:pPr>
              <w:spacing w:after="0" w:line="280" w:lineRule="atLeast"/>
              <w:jc w:val="center"/>
              <w:rPr>
                <w:rFonts w:ascii="Calibri" w:hAnsi="Calibri"/>
              </w:rPr>
            </w:pPr>
            <w:r w:rsidRPr="001A013B">
              <w:rPr>
                <w:rFonts w:ascii="Calibri" w:hAnsi="Calibri"/>
              </w:rPr>
              <w:t>Θεωρήθηκε</w:t>
            </w:r>
          </w:p>
        </w:tc>
      </w:tr>
      <w:tr w:rsidR="00992D62" w:rsidRPr="001A013B" w:rsidTr="00D73205">
        <w:tc>
          <w:tcPr>
            <w:tcW w:w="4441" w:type="dxa"/>
          </w:tcPr>
          <w:p w:rsidR="00992D62" w:rsidRPr="001A013B" w:rsidRDefault="00992D62" w:rsidP="00D73205">
            <w:pPr>
              <w:spacing w:after="0" w:line="280" w:lineRule="atLeast"/>
              <w:rPr>
                <w:rFonts w:ascii="Calibri" w:hAnsi="Calibri"/>
              </w:rPr>
            </w:pPr>
          </w:p>
          <w:p w:rsidR="00992D62" w:rsidRPr="001A013B" w:rsidRDefault="00992D62" w:rsidP="00D73205">
            <w:pPr>
              <w:spacing w:after="0" w:line="280" w:lineRule="atLeast"/>
              <w:rPr>
                <w:rFonts w:ascii="Calibri" w:hAnsi="Calibri"/>
              </w:rPr>
            </w:pPr>
          </w:p>
          <w:p w:rsidR="00992D62" w:rsidRPr="001A013B" w:rsidRDefault="00992D62" w:rsidP="00D73205">
            <w:pPr>
              <w:spacing w:after="0" w:line="280" w:lineRule="atLeast"/>
              <w:rPr>
                <w:rFonts w:ascii="Calibri" w:hAnsi="Calibri"/>
              </w:rPr>
            </w:pPr>
          </w:p>
        </w:tc>
        <w:tc>
          <w:tcPr>
            <w:tcW w:w="4441" w:type="dxa"/>
          </w:tcPr>
          <w:p w:rsidR="00992D62" w:rsidRPr="001A013B" w:rsidRDefault="00992D62" w:rsidP="00D73205">
            <w:pPr>
              <w:spacing w:after="0" w:line="280" w:lineRule="atLeast"/>
              <w:jc w:val="center"/>
              <w:rPr>
                <w:rFonts w:ascii="Calibri" w:hAnsi="Calibri"/>
              </w:rPr>
            </w:pPr>
            <w:r w:rsidRPr="001A013B">
              <w:rPr>
                <w:rFonts w:ascii="Calibri" w:hAnsi="Calibri"/>
              </w:rPr>
              <w:t>Η  Αν. Προϊσταμένη Δ/νσης Τ.Υ.&amp;Π.</w:t>
            </w:r>
          </w:p>
        </w:tc>
      </w:tr>
      <w:tr w:rsidR="00992D62" w:rsidRPr="001A013B" w:rsidTr="00D73205">
        <w:tc>
          <w:tcPr>
            <w:tcW w:w="4441" w:type="dxa"/>
          </w:tcPr>
          <w:p w:rsidR="00992D62" w:rsidRPr="001A013B" w:rsidRDefault="00992D62" w:rsidP="00D73205">
            <w:pPr>
              <w:spacing w:after="0" w:line="280" w:lineRule="atLeast"/>
              <w:jc w:val="center"/>
              <w:rPr>
                <w:rFonts w:ascii="Calibri" w:hAnsi="Calibri"/>
              </w:rPr>
            </w:pPr>
            <w:r w:rsidRPr="001A013B">
              <w:rPr>
                <w:rFonts w:ascii="Calibri" w:hAnsi="Calibri"/>
              </w:rPr>
              <w:t>Αλεξάνδρα Αρτοποιάδου</w:t>
            </w:r>
          </w:p>
          <w:p w:rsidR="00992D62" w:rsidRPr="001A013B" w:rsidRDefault="00992D62" w:rsidP="00D73205">
            <w:pPr>
              <w:spacing w:after="0" w:line="280" w:lineRule="atLeast"/>
              <w:jc w:val="center"/>
              <w:rPr>
                <w:rFonts w:ascii="Calibri" w:hAnsi="Calibri"/>
              </w:rPr>
            </w:pPr>
            <w:r w:rsidRPr="001A013B">
              <w:rPr>
                <w:rFonts w:ascii="Calibri" w:hAnsi="Calibri"/>
              </w:rPr>
              <w:t>Χημικός Μηχανικός ΠΕ</w:t>
            </w:r>
          </w:p>
        </w:tc>
        <w:tc>
          <w:tcPr>
            <w:tcW w:w="4441" w:type="dxa"/>
          </w:tcPr>
          <w:p w:rsidR="00992D62" w:rsidRPr="001A013B" w:rsidRDefault="00992D62" w:rsidP="00D73205">
            <w:pPr>
              <w:spacing w:after="0" w:line="280" w:lineRule="atLeast"/>
              <w:jc w:val="center"/>
              <w:rPr>
                <w:rFonts w:ascii="Calibri" w:hAnsi="Calibri"/>
              </w:rPr>
            </w:pPr>
            <w:r w:rsidRPr="001A013B">
              <w:rPr>
                <w:rFonts w:ascii="Calibri" w:hAnsi="Calibri"/>
              </w:rPr>
              <w:t xml:space="preserve">Νικολέτα </w:t>
            </w:r>
            <w:proofErr w:type="spellStart"/>
            <w:r w:rsidRPr="001A013B">
              <w:rPr>
                <w:rFonts w:ascii="Calibri" w:hAnsi="Calibri"/>
              </w:rPr>
              <w:t>Γκεζερλή</w:t>
            </w:r>
            <w:proofErr w:type="spellEnd"/>
          </w:p>
          <w:p w:rsidR="00992D62" w:rsidRPr="001A013B" w:rsidRDefault="00992D62" w:rsidP="00D73205">
            <w:pPr>
              <w:spacing w:after="0" w:line="280" w:lineRule="atLeast"/>
              <w:jc w:val="center"/>
              <w:rPr>
                <w:rFonts w:ascii="Calibri" w:hAnsi="Calibri"/>
              </w:rPr>
            </w:pPr>
            <w:r w:rsidRPr="001A013B">
              <w:rPr>
                <w:rFonts w:ascii="Calibri" w:hAnsi="Calibri"/>
              </w:rPr>
              <w:t>Πολιτικός Μηχανικός ΠΕ</w:t>
            </w:r>
          </w:p>
        </w:tc>
      </w:tr>
    </w:tbl>
    <w:p w:rsidR="0031631B" w:rsidRPr="00C17D7E" w:rsidRDefault="0031631B" w:rsidP="00C17D7E">
      <w:pPr>
        <w:spacing w:before="0" w:after="0" w:line="240" w:lineRule="atLeast"/>
        <w:contextualSpacing/>
        <w:rPr>
          <w:rFonts w:ascii="Calibri" w:hAnsi="Calibri"/>
        </w:rPr>
      </w:pPr>
    </w:p>
    <w:sectPr w:rsidR="0031631B" w:rsidRPr="00C17D7E" w:rsidSect="00C17D7E">
      <w:headerReference w:type="default" r:id="rId9"/>
      <w:footerReference w:type="even" r:id="rId10"/>
      <w:footerReference w:type="default" r:id="rId11"/>
      <w:pgSz w:w="11906" w:h="16838" w:code="55"/>
      <w:pgMar w:top="1134" w:right="1021" w:bottom="1134" w:left="1021" w:header="720" w:footer="567" w:gutter="284"/>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44E" w:rsidRDefault="00AE544E" w:rsidP="00BA074A">
      <w:r>
        <w:separator/>
      </w:r>
    </w:p>
  </w:endnote>
  <w:endnote w:type="continuationSeparator" w:id="0">
    <w:p w:rsidR="00AE544E" w:rsidRDefault="00AE544E" w:rsidP="00BA07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20002A87" w:usb1="00000000" w:usb2="00000000" w:usb3="00000000" w:csb0="000001F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20002A87" w:usb1="00000000" w:usb2="00000000"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40C" w:rsidRDefault="00B74D32" w:rsidP="00BA074A">
    <w:pPr>
      <w:pStyle w:val="a7"/>
      <w:rPr>
        <w:rStyle w:val="a8"/>
      </w:rPr>
    </w:pPr>
    <w:r>
      <w:rPr>
        <w:rStyle w:val="a8"/>
      </w:rPr>
      <w:fldChar w:fldCharType="begin"/>
    </w:r>
    <w:r w:rsidR="00FD140C">
      <w:rPr>
        <w:rStyle w:val="a8"/>
      </w:rPr>
      <w:instrText xml:space="preserve">PAGE  </w:instrText>
    </w:r>
    <w:r>
      <w:rPr>
        <w:rStyle w:val="a8"/>
      </w:rPr>
      <w:fldChar w:fldCharType="end"/>
    </w:r>
  </w:p>
  <w:p w:rsidR="00FD140C" w:rsidRDefault="00FD140C" w:rsidP="00BA074A">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40C" w:rsidRDefault="00B74D32" w:rsidP="00FD140C">
    <w:pPr>
      <w:pStyle w:val="a7"/>
      <w:jc w:val="right"/>
      <w:rPr>
        <w:rStyle w:val="a8"/>
      </w:rPr>
    </w:pPr>
    <w:r>
      <w:rPr>
        <w:rStyle w:val="a8"/>
      </w:rPr>
      <w:fldChar w:fldCharType="begin"/>
    </w:r>
    <w:r w:rsidR="00FD140C">
      <w:rPr>
        <w:rStyle w:val="a8"/>
      </w:rPr>
      <w:instrText xml:space="preserve">PAGE  </w:instrText>
    </w:r>
    <w:r>
      <w:rPr>
        <w:rStyle w:val="a8"/>
      </w:rPr>
      <w:fldChar w:fldCharType="separate"/>
    </w:r>
    <w:r w:rsidR="00992D62">
      <w:rPr>
        <w:rStyle w:val="a8"/>
        <w:noProof/>
      </w:rPr>
      <w:t>13</w:t>
    </w:r>
    <w:r>
      <w:rPr>
        <w:rStyle w:val="a8"/>
      </w:rPr>
      <w:fldChar w:fldCharType="end"/>
    </w:r>
  </w:p>
  <w:p w:rsidR="00FD140C" w:rsidRDefault="00FD140C" w:rsidP="00BA074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44E" w:rsidRDefault="00AE544E" w:rsidP="00BA074A">
      <w:r>
        <w:separator/>
      </w:r>
    </w:p>
  </w:footnote>
  <w:footnote w:type="continuationSeparator" w:id="0">
    <w:p w:rsidR="00AE544E" w:rsidRDefault="00AE544E" w:rsidP="00BA07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73" w:type="dxa"/>
      <w:tblLook w:val="04A0"/>
    </w:tblPr>
    <w:tblGrid>
      <w:gridCol w:w="2802"/>
      <w:gridCol w:w="4394"/>
      <w:gridCol w:w="2977"/>
    </w:tblGrid>
    <w:tr w:rsidR="007D3DD1" w:rsidRPr="00667AA8" w:rsidTr="007D3DD1">
      <w:tc>
        <w:tcPr>
          <w:tcW w:w="2802" w:type="dxa"/>
        </w:tcPr>
        <w:p w:rsidR="007D3DD1" w:rsidRPr="00667AA8" w:rsidRDefault="007D3DD1" w:rsidP="00D73205">
          <w:pPr>
            <w:spacing w:line="240" w:lineRule="atLeast"/>
            <w:jc w:val="center"/>
            <w:rPr>
              <w:rFonts w:ascii="Tahoma" w:hAnsi="Tahoma" w:cs="Tahoma"/>
              <w:bCs/>
              <w:lang w:val="en-US"/>
            </w:rPr>
          </w:pPr>
          <w:r>
            <w:rPr>
              <w:rFonts w:ascii="Tahoma" w:hAnsi="Tahoma" w:cs="Tahoma"/>
              <w:bCs/>
              <w:noProof/>
            </w:rPr>
            <w:drawing>
              <wp:inline distT="0" distB="0" distL="0" distR="0">
                <wp:extent cx="817880" cy="782320"/>
                <wp:effectExtent l="19050" t="0" r="1270" b="0"/>
                <wp:docPr id="3" name="Εικόνα 1" descr="ΕΕΤΠΑ_el_web(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ΕΕΤΠΑ_el_web(RGB)"/>
                        <pic:cNvPicPr>
                          <a:picLocks noChangeAspect="1" noChangeArrowheads="1"/>
                        </pic:cNvPicPr>
                      </pic:nvPicPr>
                      <pic:blipFill>
                        <a:blip r:embed="rId1"/>
                        <a:srcRect/>
                        <a:stretch>
                          <a:fillRect/>
                        </a:stretch>
                      </pic:blipFill>
                      <pic:spPr bwMode="auto">
                        <a:xfrm>
                          <a:off x="0" y="0"/>
                          <a:ext cx="817880" cy="782320"/>
                        </a:xfrm>
                        <a:prstGeom prst="rect">
                          <a:avLst/>
                        </a:prstGeom>
                        <a:noFill/>
                        <a:ln w="9525">
                          <a:noFill/>
                          <a:miter lim="800000"/>
                          <a:headEnd/>
                          <a:tailEnd/>
                        </a:ln>
                      </pic:spPr>
                    </pic:pic>
                  </a:graphicData>
                </a:graphic>
              </wp:inline>
            </w:drawing>
          </w:r>
        </w:p>
      </w:tc>
      <w:tc>
        <w:tcPr>
          <w:tcW w:w="4394" w:type="dxa"/>
        </w:tcPr>
        <w:p w:rsidR="007D3DD1" w:rsidRPr="00B6406F" w:rsidRDefault="007D3DD1" w:rsidP="00992D62">
          <w:pPr>
            <w:spacing w:before="0" w:after="0" w:line="240" w:lineRule="atLeast"/>
            <w:jc w:val="center"/>
            <w:rPr>
              <w:rFonts w:ascii="Calibri" w:hAnsi="Calibri"/>
              <w:sz w:val="17"/>
              <w:szCs w:val="17"/>
              <w:lang w:val="en-US"/>
            </w:rPr>
          </w:pPr>
          <w:r>
            <w:rPr>
              <w:rFonts w:ascii="Calibri" w:hAnsi="Calibri"/>
              <w:noProof/>
              <w:sz w:val="17"/>
              <w:szCs w:val="17"/>
            </w:rPr>
            <w:drawing>
              <wp:inline distT="0" distB="0" distL="0" distR="0">
                <wp:extent cx="685290" cy="589085"/>
                <wp:effectExtent l="0" t="0" r="0" b="0"/>
                <wp:docPr id="1" name="Εικόνα 2" descr="ypod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podomes"/>
                        <pic:cNvPicPr>
                          <a:picLocks noChangeAspect="1" noChangeArrowheads="1"/>
                        </pic:cNvPicPr>
                      </pic:nvPicPr>
                      <pic:blipFill>
                        <a:blip r:embed="rId2"/>
                        <a:srcRect/>
                        <a:stretch>
                          <a:fillRect/>
                        </a:stretch>
                      </pic:blipFill>
                      <pic:spPr bwMode="auto">
                        <a:xfrm>
                          <a:off x="0" y="0"/>
                          <a:ext cx="685602" cy="589353"/>
                        </a:xfrm>
                        <a:prstGeom prst="rect">
                          <a:avLst/>
                        </a:prstGeom>
                        <a:noFill/>
                        <a:ln w="9525">
                          <a:noFill/>
                          <a:miter lim="800000"/>
                          <a:headEnd/>
                          <a:tailEnd/>
                        </a:ln>
                      </pic:spPr>
                    </pic:pic>
                  </a:graphicData>
                </a:graphic>
              </wp:inline>
            </w:drawing>
          </w:r>
        </w:p>
        <w:p w:rsidR="00360C9E" w:rsidRDefault="00360C9E" w:rsidP="00992D62">
          <w:pPr>
            <w:spacing w:before="0" w:after="0" w:line="240" w:lineRule="atLeast"/>
            <w:jc w:val="center"/>
            <w:rPr>
              <w:rFonts w:ascii="Calibri" w:hAnsi="Calibri"/>
              <w:b/>
              <w:caps/>
              <w:sz w:val="17"/>
              <w:szCs w:val="17"/>
            </w:rPr>
          </w:pPr>
        </w:p>
        <w:p w:rsidR="007D3DD1" w:rsidRPr="00667AA8" w:rsidRDefault="007D3DD1" w:rsidP="00992D62">
          <w:pPr>
            <w:spacing w:before="0" w:after="0" w:line="240" w:lineRule="atLeast"/>
            <w:jc w:val="center"/>
            <w:rPr>
              <w:rFonts w:ascii="Calibri" w:hAnsi="Calibri"/>
              <w:b/>
              <w:sz w:val="17"/>
              <w:szCs w:val="17"/>
            </w:rPr>
          </w:pPr>
          <w:r w:rsidRPr="00667AA8">
            <w:rPr>
              <w:rFonts w:ascii="Calibri" w:hAnsi="Calibri"/>
              <w:b/>
              <w:caps/>
              <w:sz w:val="17"/>
              <w:szCs w:val="17"/>
            </w:rPr>
            <w:t>ΕΠ «</w:t>
          </w:r>
          <w:r w:rsidRPr="00667AA8">
            <w:rPr>
              <w:rFonts w:ascii="Calibri" w:hAnsi="Calibri"/>
              <w:b/>
              <w:sz w:val="17"/>
              <w:szCs w:val="17"/>
            </w:rPr>
            <w:t>Υποδομές Μεταφορών,</w:t>
          </w:r>
        </w:p>
        <w:p w:rsidR="007D3DD1" w:rsidRPr="007D3DD1" w:rsidRDefault="007D3DD1" w:rsidP="00992D62">
          <w:pPr>
            <w:spacing w:before="0" w:after="0" w:line="240" w:lineRule="atLeast"/>
            <w:jc w:val="center"/>
            <w:rPr>
              <w:rFonts w:ascii="Calibri" w:hAnsi="Calibri"/>
              <w:b/>
              <w:caps/>
              <w:sz w:val="17"/>
              <w:szCs w:val="17"/>
            </w:rPr>
          </w:pPr>
          <w:r w:rsidRPr="00667AA8">
            <w:rPr>
              <w:rFonts w:ascii="Calibri" w:hAnsi="Calibri"/>
              <w:b/>
              <w:sz w:val="17"/>
              <w:szCs w:val="17"/>
            </w:rPr>
            <w:t>Περιβάλλον και Αειφόρος Ανάπτυξη</w:t>
          </w:r>
          <w:r w:rsidRPr="00667AA8">
            <w:rPr>
              <w:rFonts w:ascii="Calibri" w:hAnsi="Calibri"/>
              <w:b/>
              <w:caps/>
              <w:sz w:val="17"/>
              <w:szCs w:val="17"/>
            </w:rPr>
            <w:t>»</w:t>
          </w:r>
        </w:p>
      </w:tc>
      <w:tc>
        <w:tcPr>
          <w:tcW w:w="2977" w:type="dxa"/>
          <w:hideMark/>
        </w:tcPr>
        <w:p w:rsidR="007D3DD1" w:rsidRPr="00B6406F" w:rsidRDefault="007D3DD1" w:rsidP="00D73205">
          <w:pPr>
            <w:widowControl w:val="0"/>
            <w:spacing w:line="240" w:lineRule="atLeast"/>
            <w:rPr>
              <w:rFonts w:ascii="Calibri" w:hAnsi="Calibri" w:cs="Tahoma"/>
              <w:bCs/>
              <w:sz w:val="17"/>
              <w:szCs w:val="17"/>
              <w:lang w:bidi="el-GR"/>
            </w:rPr>
          </w:pPr>
          <w:r>
            <w:rPr>
              <w:rFonts w:ascii="Calibri" w:hAnsi="Calibri" w:cs="Tahoma"/>
              <w:bCs/>
              <w:noProof/>
              <w:sz w:val="17"/>
              <w:szCs w:val="17"/>
            </w:rPr>
            <w:drawing>
              <wp:anchor distT="0" distB="0" distL="0" distR="0" simplePos="0" relativeHeight="251660288" behindDoc="0" locked="0" layoutInCell="1" allowOverlap="0">
                <wp:simplePos x="0" y="0"/>
                <wp:positionH relativeFrom="column">
                  <wp:posOffset>334645</wp:posOffset>
                </wp:positionH>
                <wp:positionV relativeFrom="line">
                  <wp:posOffset>41910</wp:posOffset>
                </wp:positionV>
                <wp:extent cx="934720" cy="553085"/>
                <wp:effectExtent l="19050" t="0" r="0" b="0"/>
                <wp:wrapSquare wrapText="bothSides"/>
                <wp:docPr id="4" name="Εικόνα 2" descr="Υπουργείο Οικονομίας &amp; Ανάπτυξης">
                  <a:hlinkClick xmlns:a="http://schemas.openxmlformats.org/drawingml/2006/main" r:id="rId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Υπουργείο Οικονομίας &amp; Ανάπτυξης">
                          <a:hlinkClick r:id="rId3" tgtFrame="&quot;_blank&quot;"/>
                        </pic:cNvPr>
                        <pic:cNvPicPr>
                          <a:picLocks noChangeAspect="1" noChangeArrowheads="1"/>
                        </pic:cNvPicPr>
                      </pic:nvPicPr>
                      <pic:blipFill>
                        <a:blip r:embed="rId4"/>
                        <a:srcRect/>
                        <a:stretch>
                          <a:fillRect/>
                        </a:stretch>
                      </pic:blipFill>
                      <pic:spPr bwMode="auto">
                        <a:xfrm>
                          <a:off x="0" y="0"/>
                          <a:ext cx="934720" cy="553085"/>
                        </a:xfrm>
                        <a:prstGeom prst="rect">
                          <a:avLst/>
                        </a:prstGeom>
                        <a:noFill/>
                      </pic:spPr>
                    </pic:pic>
                  </a:graphicData>
                </a:graphic>
              </wp:anchor>
            </w:drawing>
          </w:r>
        </w:p>
      </w:tc>
    </w:tr>
    <w:tr w:rsidR="007D3DD1" w:rsidRPr="00667AA8" w:rsidTr="007D3DD1">
      <w:trPr>
        <w:trHeight w:val="344"/>
      </w:trPr>
      <w:tc>
        <w:tcPr>
          <w:tcW w:w="10173" w:type="dxa"/>
          <w:gridSpan w:val="3"/>
          <w:hideMark/>
        </w:tcPr>
        <w:p w:rsidR="007D3DD1" w:rsidRPr="00B6406F" w:rsidRDefault="007D3DD1" w:rsidP="00992D62">
          <w:pPr>
            <w:widowControl w:val="0"/>
            <w:spacing w:before="0" w:after="0" w:line="240" w:lineRule="atLeast"/>
            <w:jc w:val="center"/>
            <w:rPr>
              <w:rFonts w:ascii="Calibri" w:hAnsi="Calibri" w:cs="Tahoma"/>
              <w:b/>
              <w:bCs/>
              <w:noProof/>
              <w:sz w:val="17"/>
              <w:szCs w:val="17"/>
              <w:lang w:bidi="el-GR"/>
            </w:rPr>
          </w:pPr>
          <w:r w:rsidRPr="00B6406F">
            <w:rPr>
              <w:rFonts w:ascii="Calibri" w:hAnsi="Calibri" w:cs="Tahoma"/>
              <w:b/>
              <w:bCs/>
              <w:noProof/>
              <w:sz w:val="17"/>
              <w:szCs w:val="17"/>
            </w:rPr>
            <w:t>Με τη συγχρηματοδότηση της Ελλάδας και της Ευρωπαϊκής Ένωσης</w:t>
          </w:r>
        </w:p>
      </w:tc>
    </w:tr>
  </w:tbl>
  <w:p w:rsidR="00FD140C" w:rsidRDefault="00FD140C" w:rsidP="007D3DD1">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8C85F38"/>
    <w:lvl w:ilvl="0">
      <w:numFmt w:val="decimal"/>
      <w:lvlText w:val="*"/>
      <w:lvlJc w:val="left"/>
    </w:lvl>
  </w:abstractNum>
  <w:abstractNum w:abstractNumId="1">
    <w:nsid w:val="00000001"/>
    <w:multiLevelType w:val="multilevel"/>
    <w:tmpl w:val="00000000"/>
    <w:lvl w:ilvl="0">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abstractNum>
  <w:abstractNum w:abstractNumId="2">
    <w:nsid w:val="00000005"/>
    <w:multiLevelType w:val="multilevel"/>
    <w:tmpl w:val="0ABC12E2"/>
    <w:lvl w:ilvl="0">
      <w:start w:val="1"/>
      <w:numFmt w:val="decimal"/>
      <w:lvlText w:val="%1."/>
      <w:lvlJc w:val="left"/>
      <w:rPr>
        <w:rFonts w:ascii="Tahoma" w:hAnsi="Tahoma" w:cs="Tahom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abstractNum>
  <w:abstractNum w:abstractNumId="3">
    <w:nsid w:val="00000007"/>
    <w:multiLevelType w:val="multilevel"/>
    <w:tmpl w:val="00000006"/>
    <w:lvl w:ilvl="0">
      <w:start w:val="1"/>
      <w:numFmt w:val="decimal"/>
      <w:lvlText w:val="2.1.%1"/>
      <w:lvlJc w:val="left"/>
      <w:rPr>
        <w:rFonts w:ascii="Calibri" w:hAnsi="Calibri" w:cs="Calibri"/>
        <w:b w:val="0"/>
        <w:bCs w:val="0"/>
        <w:i w:val="0"/>
        <w:iCs w:val="0"/>
        <w:smallCaps w:val="0"/>
        <w:strike w:val="0"/>
        <w:color w:val="000000"/>
        <w:spacing w:val="0"/>
        <w:w w:val="100"/>
        <w:position w:val="0"/>
        <w:sz w:val="20"/>
        <w:szCs w:val="20"/>
        <w:u w:val="none"/>
      </w:rPr>
    </w:lvl>
    <w:lvl w:ilvl="1">
      <w:start w:val="1"/>
      <w:numFmt w:val="decimal"/>
      <w:lvlText w:val="2.1.%1"/>
      <w:lvlJc w:val="left"/>
      <w:rPr>
        <w:rFonts w:ascii="Calibri" w:hAnsi="Calibri" w:cs="Calibri"/>
        <w:b w:val="0"/>
        <w:bCs w:val="0"/>
        <w:i w:val="0"/>
        <w:iCs w:val="0"/>
        <w:smallCaps w:val="0"/>
        <w:strike w:val="0"/>
        <w:color w:val="000000"/>
        <w:spacing w:val="0"/>
        <w:w w:val="100"/>
        <w:position w:val="0"/>
        <w:sz w:val="20"/>
        <w:szCs w:val="20"/>
        <w:u w:val="none"/>
      </w:rPr>
    </w:lvl>
    <w:lvl w:ilvl="2">
      <w:start w:val="1"/>
      <w:numFmt w:val="decimal"/>
      <w:lvlText w:val="2.1.%1"/>
      <w:lvlJc w:val="left"/>
      <w:rPr>
        <w:rFonts w:ascii="Calibri" w:hAnsi="Calibri" w:cs="Calibri"/>
        <w:b w:val="0"/>
        <w:bCs w:val="0"/>
        <w:i w:val="0"/>
        <w:iCs w:val="0"/>
        <w:smallCaps w:val="0"/>
        <w:strike w:val="0"/>
        <w:color w:val="000000"/>
        <w:spacing w:val="0"/>
        <w:w w:val="100"/>
        <w:position w:val="0"/>
        <w:sz w:val="20"/>
        <w:szCs w:val="20"/>
        <w:u w:val="none"/>
      </w:rPr>
    </w:lvl>
    <w:lvl w:ilvl="3">
      <w:start w:val="1"/>
      <w:numFmt w:val="decimal"/>
      <w:lvlText w:val="2.1.%1"/>
      <w:lvlJc w:val="left"/>
      <w:rPr>
        <w:rFonts w:ascii="Calibri" w:hAnsi="Calibri" w:cs="Calibri"/>
        <w:b w:val="0"/>
        <w:bCs w:val="0"/>
        <w:i w:val="0"/>
        <w:iCs w:val="0"/>
        <w:smallCaps w:val="0"/>
        <w:strike w:val="0"/>
        <w:color w:val="000000"/>
        <w:spacing w:val="0"/>
        <w:w w:val="100"/>
        <w:position w:val="0"/>
        <w:sz w:val="20"/>
        <w:szCs w:val="20"/>
        <w:u w:val="none"/>
      </w:rPr>
    </w:lvl>
    <w:lvl w:ilvl="4">
      <w:start w:val="1"/>
      <w:numFmt w:val="decimal"/>
      <w:lvlText w:val="2.1.%1"/>
      <w:lvlJc w:val="left"/>
      <w:rPr>
        <w:rFonts w:ascii="Calibri" w:hAnsi="Calibri" w:cs="Calibri"/>
        <w:b w:val="0"/>
        <w:bCs w:val="0"/>
        <w:i w:val="0"/>
        <w:iCs w:val="0"/>
        <w:smallCaps w:val="0"/>
        <w:strike w:val="0"/>
        <w:color w:val="000000"/>
        <w:spacing w:val="0"/>
        <w:w w:val="100"/>
        <w:position w:val="0"/>
        <w:sz w:val="20"/>
        <w:szCs w:val="20"/>
        <w:u w:val="none"/>
      </w:rPr>
    </w:lvl>
    <w:lvl w:ilvl="5">
      <w:start w:val="1"/>
      <w:numFmt w:val="decimal"/>
      <w:lvlText w:val="2.1.%1"/>
      <w:lvlJc w:val="left"/>
      <w:rPr>
        <w:rFonts w:ascii="Calibri" w:hAnsi="Calibri" w:cs="Calibri"/>
        <w:b w:val="0"/>
        <w:bCs w:val="0"/>
        <w:i w:val="0"/>
        <w:iCs w:val="0"/>
        <w:smallCaps w:val="0"/>
        <w:strike w:val="0"/>
        <w:color w:val="000000"/>
        <w:spacing w:val="0"/>
        <w:w w:val="100"/>
        <w:position w:val="0"/>
        <w:sz w:val="20"/>
        <w:szCs w:val="20"/>
        <w:u w:val="none"/>
      </w:rPr>
    </w:lvl>
    <w:lvl w:ilvl="6">
      <w:start w:val="1"/>
      <w:numFmt w:val="decimal"/>
      <w:lvlText w:val="2.1.%1"/>
      <w:lvlJc w:val="left"/>
      <w:rPr>
        <w:rFonts w:ascii="Calibri" w:hAnsi="Calibri" w:cs="Calibri"/>
        <w:b w:val="0"/>
        <w:bCs w:val="0"/>
        <w:i w:val="0"/>
        <w:iCs w:val="0"/>
        <w:smallCaps w:val="0"/>
        <w:strike w:val="0"/>
        <w:color w:val="000000"/>
        <w:spacing w:val="0"/>
        <w:w w:val="100"/>
        <w:position w:val="0"/>
        <w:sz w:val="20"/>
        <w:szCs w:val="20"/>
        <w:u w:val="none"/>
      </w:rPr>
    </w:lvl>
    <w:lvl w:ilvl="7">
      <w:start w:val="1"/>
      <w:numFmt w:val="decimal"/>
      <w:lvlText w:val="2.1.%1"/>
      <w:lvlJc w:val="left"/>
      <w:rPr>
        <w:rFonts w:ascii="Calibri" w:hAnsi="Calibri" w:cs="Calibri"/>
        <w:b w:val="0"/>
        <w:bCs w:val="0"/>
        <w:i w:val="0"/>
        <w:iCs w:val="0"/>
        <w:smallCaps w:val="0"/>
        <w:strike w:val="0"/>
        <w:color w:val="000000"/>
        <w:spacing w:val="0"/>
        <w:w w:val="100"/>
        <w:position w:val="0"/>
        <w:sz w:val="20"/>
        <w:szCs w:val="20"/>
        <w:u w:val="none"/>
      </w:rPr>
    </w:lvl>
    <w:lvl w:ilvl="8">
      <w:start w:val="1"/>
      <w:numFmt w:val="decimal"/>
      <w:lvlText w:val="2.1.%1"/>
      <w:lvlJc w:val="left"/>
      <w:rPr>
        <w:rFonts w:ascii="Calibri" w:hAnsi="Calibri" w:cs="Calibri"/>
        <w:b w:val="0"/>
        <w:bCs w:val="0"/>
        <w:i w:val="0"/>
        <w:iCs w:val="0"/>
        <w:smallCaps w:val="0"/>
        <w:strike w:val="0"/>
        <w:color w:val="000000"/>
        <w:spacing w:val="0"/>
        <w:w w:val="100"/>
        <w:position w:val="0"/>
        <w:sz w:val="20"/>
        <w:szCs w:val="20"/>
        <w:u w:val="none"/>
      </w:rPr>
    </w:lvl>
  </w:abstractNum>
  <w:abstractNum w:abstractNumId="4">
    <w:nsid w:val="0000000D"/>
    <w:multiLevelType w:val="multilevel"/>
    <w:tmpl w:val="0000000C"/>
    <w:lvl w:ilvl="0">
      <w:start w:val="2"/>
      <w:numFmt w:val="decimal"/>
      <w:lvlText w:val="2.3.%1"/>
      <w:lvlJc w:val="left"/>
      <w:rPr>
        <w:rFonts w:ascii="Calibri" w:hAnsi="Calibri" w:cs="Calibri"/>
        <w:b w:val="0"/>
        <w:bCs w:val="0"/>
        <w:i w:val="0"/>
        <w:iCs w:val="0"/>
        <w:smallCaps w:val="0"/>
        <w:strike w:val="0"/>
        <w:color w:val="000000"/>
        <w:spacing w:val="0"/>
        <w:w w:val="100"/>
        <w:position w:val="0"/>
        <w:sz w:val="20"/>
        <w:szCs w:val="20"/>
        <w:u w:val="none"/>
      </w:rPr>
    </w:lvl>
    <w:lvl w:ilvl="1">
      <w:start w:val="2"/>
      <w:numFmt w:val="decimal"/>
      <w:lvlText w:val="2.3.%1"/>
      <w:lvlJc w:val="left"/>
      <w:rPr>
        <w:rFonts w:ascii="Calibri" w:hAnsi="Calibri" w:cs="Calibri"/>
        <w:b w:val="0"/>
        <w:bCs w:val="0"/>
        <w:i w:val="0"/>
        <w:iCs w:val="0"/>
        <w:smallCaps w:val="0"/>
        <w:strike w:val="0"/>
        <w:color w:val="000000"/>
        <w:spacing w:val="0"/>
        <w:w w:val="100"/>
        <w:position w:val="0"/>
        <w:sz w:val="20"/>
        <w:szCs w:val="20"/>
        <w:u w:val="none"/>
      </w:rPr>
    </w:lvl>
    <w:lvl w:ilvl="2">
      <w:start w:val="2"/>
      <w:numFmt w:val="decimal"/>
      <w:lvlText w:val="2.3.%1"/>
      <w:lvlJc w:val="left"/>
      <w:rPr>
        <w:rFonts w:ascii="Calibri" w:hAnsi="Calibri" w:cs="Calibri"/>
        <w:b w:val="0"/>
        <w:bCs w:val="0"/>
        <w:i w:val="0"/>
        <w:iCs w:val="0"/>
        <w:smallCaps w:val="0"/>
        <w:strike w:val="0"/>
        <w:color w:val="000000"/>
        <w:spacing w:val="0"/>
        <w:w w:val="100"/>
        <w:position w:val="0"/>
        <w:sz w:val="20"/>
        <w:szCs w:val="20"/>
        <w:u w:val="none"/>
      </w:rPr>
    </w:lvl>
    <w:lvl w:ilvl="3">
      <w:start w:val="2"/>
      <w:numFmt w:val="decimal"/>
      <w:lvlText w:val="2.3.%1"/>
      <w:lvlJc w:val="left"/>
      <w:rPr>
        <w:rFonts w:ascii="Calibri" w:hAnsi="Calibri" w:cs="Calibri"/>
        <w:b w:val="0"/>
        <w:bCs w:val="0"/>
        <w:i w:val="0"/>
        <w:iCs w:val="0"/>
        <w:smallCaps w:val="0"/>
        <w:strike w:val="0"/>
        <w:color w:val="000000"/>
        <w:spacing w:val="0"/>
        <w:w w:val="100"/>
        <w:position w:val="0"/>
        <w:sz w:val="20"/>
        <w:szCs w:val="20"/>
        <w:u w:val="none"/>
      </w:rPr>
    </w:lvl>
    <w:lvl w:ilvl="4">
      <w:start w:val="2"/>
      <w:numFmt w:val="decimal"/>
      <w:lvlText w:val="2.3.%1"/>
      <w:lvlJc w:val="left"/>
      <w:rPr>
        <w:rFonts w:ascii="Calibri" w:hAnsi="Calibri" w:cs="Calibri"/>
        <w:b w:val="0"/>
        <w:bCs w:val="0"/>
        <w:i w:val="0"/>
        <w:iCs w:val="0"/>
        <w:smallCaps w:val="0"/>
        <w:strike w:val="0"/>
        <w:color w:val="000000"/>
        <w:spacing w:val="0"/>
        <w:w w:val="100"/>
        <w:position w:val="0"/>
        <w:sz w:val="20"/>
        <w:szCs w:val="20"/>
        <w:u w:val="none"/>
      </w:rPr>
    </w:lvl>
    <w:lvl w:ilvl="5">
      <w:start w:val="2"/>
      <w:numFmt w:val="decimal"/>
      <w:lvlText w:val="2.3.%1"/>
      <w:lvlJc w:val="left"/>
      <w:rPr>
        <w:rFonts w:ascii="Calibri" w:hAnsi="Calibri" w:cs="Calibri"/>
        <w:b w:val="0"/>
        <w:bCs w:val="0"/>
        <w:i w:val="0"/>
        <w:iCs w:val="0"/>
        <w:smallCaps w:val="0"/>
        <w:strike w:val="0"/>
        <w:color w:val="000000"/>
        <w:spacing w:val="0"/>
        <w:w w:val="100"/>
        <w:position w:val="0"/>
        <w:sz w:val="20"/>
        <w:szCs w:val="20"/>
        <w:u w:val="none"/>
      </w:rPr>
    </w:lvl>
    <w:lvl w:ilvl="6">
      <w:start w:val="2"/>
      <w:numFmt w:val="decimal"/>
      <w:lvlText w:val="2.3.%1"/>
      <w:lvlJc w:val="left"/>
      <w:rPr>
        <w:rFonts w:ascii="Calibri" w:hAnsi="Calibri" w:cs="Calibri"/>
        <w:b w:val="0"/>
        <w:bCs w:val="0"/>
        <w:i w:val="0"/>
        <w:iCs w:val="0"/>
        <w:smallCaps w:val="0"/>
        <w:strike w:val="0"/>
        <w:color w:val="000000"/>
        <w:spacing w:val="0"/>
        <w:w w:val="100"/>
        <w:position w:val="0"/>
        <w:sz w:val="20"/>
        <w:szCs w:val="20"/>
        <w:u w:val="none"/>
      </w:rPr>
    </w:lvl>
    <w:lvl w:ilvl="7">
      <w:start w:val="2"/>
      <w:numFmt w:val="decimal"/>
      <w:lvlText w:val="2.3.%1"/>
      <w:lvlJc w:val="left"/>
      <w:rPr>
        <w:rFonts w:ascii="Calibri" w:hAnsi="Calibri" w:cs="Calibri"/>
        <w:b w:val="0"/>
        <w:bCs w:val="0"/>
        <w:i w:val="0"/>
        <w:iCs w:val="0"/>
        <w:smallCaps w:val="0"/>
        <w:strike w:val="0"/>
        <w:color w:val="000000"/>
        <w:spacing w:val="0"/>
        <w:w w:val="100"/>
        <w:position w:val="0"/>
        <w:sz w:val="20"/>
        <w:szCs w:val="20"/>
        <w:u w:val="none"/>
      </w:rPr>
    </w:lvl>
    <w:lvl w:ilvl="8">
      <w:start w:val="2"/>
      <w:numFmt w:val="decimal"/>
      <w:lvlText w:val="2.3.%1"/>
      <w:lvlJc w:val="left"/>
      <w:rPr>
        <w:rFonts w:ascii="Calibri" w:hAnsi="Calibri" w:cs="Calibri"/>
        <w:b w:val="0"/>
        <w:bCs w:val="0"/>
        <w:i w:val="0"/>
        <w:iCs w:val="0"/>
        <w:smallCaps w:val="0"/>
        <w:strike w:val="0"/>
        <w:color w:val="000000"/>
        <w:spacing w:val="0"/>
        <w:w w:val="100"/>
        <w:position w:val="0"/>
        <w:sz w:val="20"/>
        <w:szCs w:val="20"/>
        <w:u w:val="none"/>
      </w:rPr>
    </w:lvl>
  </w:abstractNum>
  <w:abstractNum w:abstractNumId="5">
    <w:nsid w:val="00000015"/>
    <w:multiLevelType w:val="multilevel"/>
    <w:tmpl w:val="00000014"/>
    <w:lvl w:ilvl="0">
      <w:start w:val="1"/>
      <w:numFmt w:val="decimal"/>
      <w:lvlText w:val="4.2.%1"/>
      <w:lvlJc w:val="left"/>
      <w:rPr>
        <w:rFonts w:ascii="Calibri" w:hAnsi="Calibri" w:cs="Calibri"/>
        <w:b w:val="0"/>
        <w:bCs w:val="0"/>
        <w:i w:val="0"/>
        <w:iCs w:val="0"/>
        <w:smallCaps w:val="0"/>
        <w:strike w:val="0"/>
        <w:color w:val="000000"/>
        <w:spacing w:val="0"/>
        <w:w w:val="100"/>
        <w:position w:val="0"/>
        <w:sz w:val="20"/>
        <w:szCs w:val="20"/>
        <w:u w:val="none"/>
      </w:rPr>
    </w:lvl>
    <w:lvl w:ilvl="1">
      <w:start w:val="1"/>
      <w:numFmt w:val="decimal"/>
      <w:lvlText w:val="4.2.%1"/>
      <w:lvlJc w:val="left"/>
      <w:rPr>
        <w:rFonts w:ascii="Calibri" w:hAnsi="Calibri" w:cs="Calibri"/>
        <w:b w:val="0"/>
        <w:bCs w:val="0"/>
        <w:i w:val="0"/>
        <w:iCs w:val="0"/>
        <w:smallCaps w:val="0"/>
        <w:strike w:val="0"/>
        <w:color w:val="000000"/>
        <w:spacing w:val="0"/>
        <w:w w:val="100"/>
        <w:position w:val="0"/>
        <w:sz w:val="20"/>
        <w:szCs w:val="20"/>
        <w:u w:val="none"/>
      </w:rPr>
    </w:lvl>
    <w:lvl w:ilvl="2">
      <w:start w:val="1"/>
      <w:numFmt w:val="decimal"/>
      <w:lvlText w:val="4.2.%1"/>
      <w:lvlJc w:val="left"/>
      <w:rPr>
        <w:rFonts w:ascii="Calibri" w:hAnsi="Calibri" w:cs="Calibri"/>
        <w:b w:val="0"/>
        <w:bCs w:val="0"/>
        <w:i w:val="0"/>
        <w:iCs w:val="0"/>
        <w:smallCaps w:val="0"/>
        <w:strike w:val="0"/>
        <w:color w:val="000000"/>
        <w:spacing w:val="0"/>
        <w:w w:val="100"/>
        <w:position w:val="0"/>
        <w:sz w:val="20"/>
        <w:szCs w:val="20"/>
        <w:u w:val="none"/>
      </w:rPr>
    </w:lvl>
    <w:lvl w:ilvl="3">
      <w:start w:val="1"/>
      <w:numFmt w:val="decimal"/>
      <w:lvlText w:val="4.2.%1"/>
      <w:lvlJc w:val="left"/>
      <w:rPr>
        <w:rFonts w:ascii="Calibri" w:hAnsi="Calibri" w:cs="Calibri"/>
        <w:b w:val="0"/>
        <w:bCs w:val="0"/>
        <w:i w:val="0"/>
        <w:iCs w:val="0"/>
        <w:smallCaps w:val="0"/>
        <w:strike w:val="0"/>
        <w:color w:val="000000"/>
        <w:spacing w:val="0"/>
        <w:w w:val="100"/>
        <w:position w:val="0"/>
        <w:sz w:val="20"/>
        <w:szCs w:val="20"/>
        <w:u w:val="none"/>
      </w:rPr>
    </w:lvl>
    <w:lvl w:ilvl="4">
      <w:start w:val="1"/>
      <w:numFmt w:val="decimal"/>
      <w:lvlText w:val="4.2.%1"/>
      <w:lvlJc w:val="left"/>
      <w:rPr>
        <w:rFonts w:ascii="Calibri" w:hAnsi="Calibri" w:cs="Calibri"/>
        <w:b w:val="0"/>
        <w:bCs w:val="0"/>
        <w:i w:val="0"/>
        <w:iCs w:val="0"/>
        <w:smallCaps w:val="0"/>
        <w:strike w:val="0"/>
        <w:color w:val="000000"/>
        <w:spacing w:val="0"/>
        <w:w w:val="100"/>
        <w:position w:val="0"/>
        <w:sz w:val="20"/>
        <w:szCs w:val="20"/>
        <w:u w:val="none"/>
      </w:rPr>
    </w:lvl>
    <w:lvl w:ilvl="5">
      <w:start w:val="1"/>
      <w:numFmt w:val="decimal"/>
      <w:lvlText w:val="4.2.%1"/>
      <w:lvlJc w:val="left"/>
      <w:rPr>
        <w:rFonts w:ascii="Calibri" w:hAnsi="Calibri" w:cs="Calibri"/>
        <w:b w:val="0"/>
        <w:bCs w:val="0"/>
        <w:i w:val="0"/>
        <w:iCs w:val="0"/>
        <w:smallCaps w:val="0"/>
        <w:strike w:val="0"/>
        <w:color w:val="000000"/>
        <w:spacing w:val="0"/>
        <w:w w:val="100"/>
        <w:position w:val="0"/>
        <w:sz w:val="20"/>
        <w:szCs w:val="20"/>
        <w:u w:val="none"/>
      </w:rPr>
    </w:lvl>
    <w:lvl w:ilvl="6">
      <w:start w:val="1"/>
      <w:numFmt w:val="decimal"/>
      <w:lvlText w:val="4.2.%1"/>
      <w:lvlJc w:val="left"/>
      <w:rPr>
        <w:rFonts w:ascii="Calibri" w:hAnsi="Calibri" w:cs="Calibri"/>
        <w:b w:val="0"/>
        <w:bCs w:val="0"/>
        <w:i w:val="0"/>
        <w:iCs w:val="0"/>
        <w:smallCaps w:val="0"/>
        <w:strike w:val="0"/>
        <w:color w:val="000000"/>
        <w:spacing w:val="0"/>
        <w:w w:val="100"/>
        <w:position w:val="0"/>
        <w:sz w:val="20"/>
        <w:szCs w:val="20"/>
        <w:u w:val="none"/>
      </w:rPr>
    </w:lvl>
    <w:lvl w:ilvl="7">
      <w:start w:val="1"/>
      <w:numFmt w:val="decimal"/>
      <w:lvlText w:val="4.2.%1"/>
      <w:lvlJc w:val="left"/>
      <w:rPr>
        <w:rFonts w:ascii="Calibri" w:hAnsi="Calibri" w:cs="Calibri"/>
        <w:b w:val="0"/>
        <w:bCs w:val="0"/>
        <w:i w:val="0"/>
        <w:iCs w:val="0"/>
        <w:smallCaps w:val="0"/>
        <w:strike w:val="0"/>
        <w:color w:val="000000"/>
        <w:spacing w:val="0"/>
        <w:w w:val="100"/>
        <w:position w:val="0"/>
        <w:sz w:val="20"/>
        <w:szCs w:val="20"/>
        <w:u w:val="none"/>
      </w:rPr>
    </w:lvl>
    <w:lvl w:ilvl="8">
      <w:start w:val="1"/>
      <w:numFmt w:val="decimal"/>
      <w:lvlText w:val="4.2.%1"/>
      <w:lvlJc w:val="left"/>
      <w:rPr>
        <w:rFonts w:ascii="Calibri" w:hAnsi="Calibri" w:cs="Calibri"/>
        <w:b w:val="0"/>
        <w:bCs w:val="0"/>
        <w:i w:val="0"/>
        <w:iCs w:val="0"/>
        <w:smallCaps w:val="0"/>
        <w:strike w:val="0"/>
        <w:color w:val="000000"/>
        <w:spacing w:val="0"/>
        <w:w w:val="100"/>
        <w:position w:val="0"/>
        <w:sz w:val="20"/>
        <w:szCs w:val="20"/>
        <w:u w:val="none"/>
      </w:rPr>
    </w:lvl>
  </w:abstractNum>
  <w:abstractNum w:abstractNumId="6">
    <w:nsid w:val="0000001B"/>
    <w:multiLevelType w:val="multilevel"/>
    <w:tmpl w:val="0000001A"/>
    <w:lvl w:ilvl="0">
      <w:start w:val="1"/>
      <w:numFmt w:val="decimal"/>
      <w:lvlText w:val="5.1.%1"/>
      <w:lvlJc w:val="left"/>
      <w:rPr>
        <w:rFonts w:ascii="Calibri" w:hAnsi="Calibri" w:cs="Calibri"/>
        <w:b w:val="0"/>
        <w:bCs w:val="0"/>
        <w:i w:val="0"/>
        <w:iCs w:val="0"/>
        <w:smallCaps w:val="0"/>
        <w:strike w:val="0"/>
        <w:color w:val="000000"/>
        <w:spacing w:val="0"/>
        <w:w w:val="100"/>
        <w:position w:val="0"/>
        <w:sz w:val="20"/>
        <w:szCs w:val="20"/>
        <w:u w:val="none"/>
      </w:rPr>
    </w:lvl>
    <w:lvl w:ilvl="1">
      <w:start w:val="1"/>
      <w:numFmt w:val="decimal"/>
      <w:lvlText w:val="5.1.%1"/>
      <w:lvlJc w:val="left"/>
      <w:rPr>
        <w:rFonts w:ascii="Calibri" w:hAnsi="Calibri" w:cs="Calibri"/>
        <w:b w:val="0"/>
        <w:bCs w:val="0"/>
        <w:i w:val="0"/>
        <w:iCs w:val="0"/>
        <w:smallCaps w:val="0"/>
        <w:strike w:val="0"/>
        <w:color w:val="000000"/>
        <w:spacing w:val="0"/>
        <w:w w:val="100"/>
        <w:position w:val="0"/>
        <w:sz w:val="20"/>
        <w:szCs w:val="20"/>
        <w:u w:val="none"/>
      </w:rPr>
    </w:lvl>
    <w:lvl w:ilvl="2">
      <w:start w:val="1"/>
      <w:numFmt w:val="decimal"/>
      <w:lvlText w:val="5.1.%1"/>
      <w:lvlJc w:val="left"/>
      <w:rPr>
        <w:rFonts w:ascii="Calibri" w:hAnsi="Calibri" w:cs="Calibri"/>
        <w:b w:val="0"/>
        <w:bCs w:val="0"/>
        <w:i w:val="0"/>
        <w:iCs w:val="0"/>
        <w:smallCaps w:val="0"/>
        <w:strike w:val="0"/>
        <w:color w:val="000000"/>
        <w:spacing w:val="0"/>
        <w:w w:val="100"/>
        <w:position w:val="0"/>
        <w:sz w:val="20"/>
        <w:szCs w:val="20"/>
        <w:u w:val="none"/>
      </w:rPr>
    </w:lvl>
    <w:lvl w:ilvl="3">
      <w:start w:val="1"/>
      <w:numFmt w:val="decimal"/>
      <w:lvlText w:val="5.1.%1"/>
      <w:lvlJc w:val="left"/>
      <w:rPr>
        <w:rFonts w:ascii="Calibri" w:hAnsi="Calibri" w:cs="Calibri"/>
        <w:b w:val="0"/>
        <w:bCs w:val="0"/>
        <w:i w:val="0"/>
        <w:iCs w:val="0"/>
        <w:smallCaps w:val="0"/>
        <w:strike w:val="0"/>
        <w:color w:val="000000"/>
        <w:spacing w:val="0"/>
        <w:w w:val="100"/>
        <w:position w:val="0"/>
        <w:sz w:val="20"/>
        <w:szCs w:val="20"/>
        <w:u w:val="none"/>
      </w:rPr>
    </w:lvl>
    <w:lvl w:ilvl="4">
      <w:start w:val="1"/>
      <w:numFmt w:val="decimal"/>
      <w:lvlText w:val="5.1.%1"/>
      <w:lvlJc w:val="left"/>
      <w:rPr>
        <w:rFonts w:ascii="Calibri" w:hAnsi="Calibri" w:cs="Calibri"/>
        <w:b w:val="0"/>
        <w:bCs w:val="0"/>
        <w:i w:val="0"/>
        <w:iCs w:val="0"/>
        <w:smallCaps w:val="0"/>
        <w:strike w:val="0"/>
        <w:color w:val="000000"/>
        <w:spacing w:val="0"/>
        <w:w w:val="100"/>
        <w:position w:val="0"/>
        <w:sz w:val="20"/>
        <w:szCs w:val="20"/>
        <w:u w:val="none"/>
      </w:rPr>
    </w:lvl>
    <w:lvl w:ilvl="5">
      <w:start w:val="1"/>
      <w:numFmt w:val="decimal"/>
      <w:lvlText w:val="5.1.%1"/>
      <w:lvlJc w:val="left"/>
      <w:rPr>
        <w:rFonts w:ascii="Calibri" w:hAnsi="Calibri" w:cs="Calibri"/>
        <w:b w:val="0"/>
        <w:bCs w:val="0"/>
        <w:i w:val="0"/>
        <w:iCs w:val="0"/>
        <w:smallCaps w:val="0"/>
        <w:strike w:val="0"/>
        <w:color w:val="000000"/>
        <w:spacing w:val="0"/>
        <w:w w:val="100"/>
        <w:position w:val="0"/>
        <w:sz w:val="20"/>
        <w:szCs w:val="20"/>
        <w:u w:val="none"/>
      </w:rPr>
    </w:lvl>
    <w:lvl w:ilvl="6">
      <w:start w:val="1"/>
      <w:numFmt w:val="decimal"/>
      <w:lvlText w:val="5.1.%1"/>
      <w:lvlJc w:val="left"/>
      <w:rPr>
        <w:rFonts w:ascii="Calibri" w:hAnsi="Calibri" w:cs="Calibri"/>
        <w:b w:val="0"/>
        <w:bCs w:val="0"/>
        <w:i w:val="0"/>
        <w:iCs w:val="0"/>
        <w:smallCaps w:val="0"/>
        <w:strike w:val="0"/>
        <w:color w:val="000000"/>
        <w:spacing w:val="0"/>
        <w:w w:val="100"/>
        <w:position w:val="0"/>
        <w:sz w:val="20"/>
        <w:szCs w:val="20"/>
        <w:u w:val="none"/>
      </w:rPr>
    </w:lvl>
    <w:lvl w:ilvl="7">
      <w:start w:val="1"/>
      <w:numFmt w:val="decimal"/>
      <w:lvlText w:val="5.1.%1"/>
      <w:lvlJc w:val="left"/>
      <w:rPr>
        <w:rFonts w:ascii="Calibri" w:hAnsi="Calibri" w:cs="Calibri"/>
        <w:b w:val="0"/>
        <w:bCs w:val="0"/>
        <w:i w:val="0"/>
        <w:iCs w:val="0"/>
        <w:smallCaps w:val="0"/>
        <w:strike w:val="0"/>
        <w:color w:val="000000"/>
        <w:spacing w:val="0"/>
        <w:w w:val="100"/>
        <w:position w:val="0"/>
        <w:sz w:val="20"/>
        <w:szCs w:val="20"/>
        <w:u w:val="none"/>
      </w:rPr>
    </w:lvl>
    <w:lvl w:ilvl="8">
      <w:start w:val="1"/>
      <w:numFmt w:val="decimal"/>
      <w:lvlText w:val="5.1.%1"/>
      <w:lvlJc w:val="left"/>
      <w:rPr>
        <w:rFonts w:ascii="Calibri" w:hAnsi="Calibri" w:cs="Calibri"/>
        <w:b w:val="0"/>
        <w:bCs w:val="0"/>
        <w:i w:val="0"/>
        <w:iCs w:val="0"/>
        <w:smallCaps w:val="0"/>
        <w:strike w:val="0"/>
        <w:color w:val="000000"/>
        <w:spacing w:val="0"/>
        <w:w w:val="100"/>
        <w:position w:val="0"/>
        <w:sz w:val="20"/>
        <w:szCs w:val="20"/>
        <w:u w:val="none"/>
      </w:rPr>
    </w:lvl>
  </w:abstractNum>
  <w:abstractNum w:abstractNumId="7">
    <w:nsid w:val="0000001D"/>
    <w:multiLevelType w:val="multilevel"/>
    <w:tmpl w:val="0000001C"/>
    <w:lvl w:ilvl="0">
      <w:start w:val="4"/>
      <w:numFmt w:val="decimal"/>
      <w:lvlText w:val="5.1.%1."/>
      <w:lvlJc w:val="left"/>
      <w:rPr>
        <w:rFonts w:ascii="Calibri" w:hAnsi="Calibri" w:cs="Calibri"/>
        <w:b w:val="0"/>
        <w:bCs w:val="0"/>
        <w:i w:val="0"/>
        <w:iCs w:val="0"/>
        <w:smallCaps w:val="0"/>
        <w:strike w:val="0"/>
        <w:color w:val="000000"/>
        <w:spacing w:val="0"/>
        <w:w w:val="100"/>
        <w:position w:val="0"/>
        <w:sz w:val="20"/>
        <w:szCs w:val="20"/>
        <w:u w:val="none"/>
      </w:rPr>
    </w:lvl>
    <w:lvl w:ilvl="1">
      <w:start w:val="4"/>
      <w:numFmt w:val="decimal"/>
      <w:lvlText w:val="5.1.%1."/>
      <w:lvlJc w:val="left"/>
      <w:rPr>
        <w:rFonts w:ascii="Calibri" w:hAnsi="Calibri" w:cs="Calibri"/>
        <w:b w:val="0"/>
        <w:bCs w:val="0"/>
        <w:i w:val="0"/>
        <w:iCs w:val="0"/>
        <w:smallCaps w:val="0"/>
        <w:strike w:val="0"/>
        <w:color w:val="000000"/>
        <w:spacing w:val="0"/>
        <w:w w:val="100"/>
        <w:position w:val="0"/>
        <w:sz w:val="20"/>
        <w:szCs w:val="20"/>
        <w:u w:val="none"/>
      </w:rPr>
    </w:lvl>
    <w:lvl w:ilvl="2">
      <w:start w:val="4"/>
      <w:numFmt w:val="decimal"/>
      <w:lvlText w:val="5.1.%1."/>
      <w:lvlJc w:val="left"/>
      <w:rPr>
        <w:rFonts w:ascii="Calibri" w:hAnsi="Calibri" w:cs="Calibri"/>
        <w:b w:val="0"/>
        <w:bCs w:val="0"/>
        <w:i w:val="0"/>
        <w:iCs w:val="0"/>
        <w:smallCaps w:val="0"/>
        <w:strike w:val="0"/>
        <w:color w:val="000000"/>
        <w:spacing w:val="0"/>
        <w:w w:val="100"/>
        <w:position w:val="0"/>
        <w:sz w:val="20"/>
        <w:szCs w:val="20"/>
        <w:u w:val="none"/>
      </w:rPr>
    </w:lvl>
    <w:lvl w:ilvl="3">
      <w:start w:val="4"/>
      <w:numFmt w:val="decimal"/>
      <w:lvlText w:val="5.1.%1."/>
      <w:lvlJc w:val="left"/>
      <w:rPr>
        <w:rFonts w:ascii="Calibri" w:hAnsi="Calibri" w:cs="Calibri"/>
        <w:b w:val="0"/>
        <w:bCs w:val="0"/>
        <w:i w:val="0"/>
        <w:iCs w:val="0"/>
        <w:smallCaps w:val="0"/>
        <w:strike w:val="0"/>
        <w:color w:val="000000"/>
        <w:spacing w:val="0"/>
        <w:w w:val="100"/>
        <w:position w:val="0"/>
        <w:sz w:val="20"/>
        <w:szCs w:val="20"/>
        <w:u w:val="none"/>
      </w:rPr>
    </w:lvl>
    <w:lvl w:ilvl="4">
      <w:start w:val="4"/>
      <w:numFmt w:val="decimal"/>
      <w:lvlText w:val="5.1.%1."/>
      <w:lvlJc w:val="left"/>
      <w:rPr>
        <w:rFonts w:ascii="Calibri" w:hAnsi="Calibri" w:cs="Calibri"/>
        <w:b w:val="0"/>
        <w:bCs w:val="0"/>
        <w:i w:val="0"/>
        <w:iCs w:val="0"/>
        <w:smallCaps w:val="0"/>
        <w:strike w:val="0"/>
        <w:color w:val="000000"/>
        <w:spacing w:val="0"/>
        <w:w w:val="100"/>
        <w:position w:val="0"/>
        <w:sz w:val="20"/>
        <w:szCs w:val="20"/>
        <w:u w:val="none"/>
      </w:rPr>
    </w:lvl>
    <w:lvl w:ilvl="5">
      <w:start w:val="4"/>
      <w:numFmt w:val="decimal"/>
      <w:lvlText w:val="5.1.%1."/>
      <w:lvlJc w:val="left"/>
      <w:rPr>
        <w:rFonts w:ascii="Calibri" w:hAnsi="Calibri" w:cs="Calibri"/>
        <w:b w:val="0"/>
        <w:bCs w:val="0"/>
        <w:i w:val="0"/>
        <w:iCs w:val="0"/>
        <w:smallCaps w:val="0"/>
        <w:strike w:val="0"/>
        <w:color w:val="000000"/>
        <w:spacing w:val="0"/>
        <w:w w:val="100"/>
        <w:position w:val="0"/>
        <w:sz w:val="20"/>
        <w:szCs w:val="20"/>
        <w:u w:val="none"/>
      </w:rPr>
    </w:lvl>
    <w:lvl w:ilvl="6">
      <w:start w:val="4"/>
      <w:numFmt w:val="decimal"/>
      <w:lvlText w:val="5.1.%1."/>
      <w:lvlJc w:val="left"/>
      <w:rPr>
        <w:rFonts w:ascii="Calibri" w:hAnsi="Calibri" w:cs="Calibri"/>
        <w:b w:val="0"/>
        <w:bCs w:val="0"/>
        <w:i w:val="0"/>
        <w:iCs w:val="0"/>
        <w:smallCaps w:val="0"/>
        <w:strike w:val="0"/>
        <w:color w:val="000000"/>
        <w:spacing w:val="0"/>
        <w:w w:val="100"/>
        <w:position w:val="0"/>
        <w:sz w:val="20"/>
        <w:szCs w:val="20"/>
        <w:u w:val="none"/>
      </w:rPr>
    </w:lvl>
    <w:lvl w:ilvl="7">
      <w:start w:val="4"/>
      <w:numFmt w:val="decimal"/>
      <w:lvlText w:val="5.1.%1."/>
      <w:lvlJc w:val="left"/>
      <w:rPr>
        <w:rFonts w:ascii="Calibri" w:hAnsi="Calibri" w:cs="Calibri"/>
        <w:b w:val="0"/>
        <w:bCs w:val="0"/>
        <w:i w:val="0"/>
        <w:iCs w:val="0"/>
        <w:smallCaps w:val="0"/>
        <w:strike w:val="0"/>
        <w:color w:val="000000"/>
        <w:spacing w:val="0"/>
        <w:w w:val="100"/>
        <w:position w:val="0"/>
        <w:sz w:val="20"/>
        <w:szCs w:val="20"/>
        <w:u w:val="none"/>
      </w:rPr>
    </w:lvl>
    <w:lvl w:ilvl="8">
      <w:start w:val="4"/>
      <w:numFmt w:val="decimal"/>
      <w:lvlText w:val="5.1.%1."/>
      <w:lvlJc w:val="left"/>
      <w:rPr>
        <w:rFonts w:ascii="Calibri" w:hAnsi="Calibri" w:cs="Calibri"/>
        <w:b w:val="0"/>
        <w:bCs w:val="0"/>
        <w:i w:val="0"/>
        <w:iCs w:val="0"/>
        <w:smallCaps w:val="0"/>
        <w:strike w:val="0"/>
        <w:color w:val="000000"/>
        <w:spacing w:val="0"/>
        <w:w w:val="100"/>
        <w:position w:val="0"/>
        <w:sz w:val="20"/>
        <w:szCs w:val="20"/>
        <w:u w:val="none"/>
      </w:rPr>
    </w:lvl>
  </w:abstractNum>
  <w:abstractNum w:abstractNumId="8">
    <w:nsid w:val="00000029"/>
    <w:multiLevelType w:val="multilevel"/>
    <w:tmpl w:val="00000028"/>
    <w:lvl w:ilvl="0">
      <w:start w:val="2"/>
      <w:numFmt w:val="decimal"/>
      <w:lvlText w:val="10.%1"/>
      <w:lvlJc w:val="left"/>
      <w:rPr>
        <w:rFonts w:ascii="Calibri" w:hAnsi="Calibri" w:cs="Calibri"/>
        <w:b/>
        <w:bCs/>
        <w:i w:val="0"/>
        <w:iCs w:val="0"/>
        <w:smallCaps w:val="0"/>
        <w:strike w:val="0"/>
        <w:color w:val="000000"/>
        <w:spacing w:val="0"/>
        <w:w w:val="100"/>
        <w:position w:val="0"/>
        <w:sz w:val="20"/>
        <w:szCs w:val="20"/>
        <w:u w:val="single"/>
      </w:rPr>
    </w:lvl>
    <w:lvl w:ilvl="1">
      <w:start w:val="2"/>
      <w:numFmt w:val="decimal"/>
      <w:lvlText w:val="10.%1"/>
      <w:lvlJc w:val="left"/>
      <w:rPr>
        <w:rFonts w:ascii="Calibri" w:hAnsi="Calibri" w:cs="Calibri"/>
        <w:b/>
        <w:bCs/>
        <w:i w:val="0"/>
        <w:iCs w:val="0"/>
        <w:smallCaps w:val="0"/>
        <w:strike w:val="0"/>
        <w:color w:val="000000"/>
        <w:spacing w:val="0"/>
        <w:w w:val="100"/>
        <w:position w:val="0"/>
        <w:sz w:val="20"/>
        <w:szCs w:val="20"/>
        <w:u w:val="single"/>
      </w:rPr>
    </w:lvl>
    <w:lvl w:ilvl="2">
      <w:start w:val="2"/>
      <w:numFmt w:val="decimal"/>
      <w:lvlText w:val="10.%1"/>
      <w:lvlJc w:val="left"/>
      <w:rPr>
        <w:rFonts w:ascii="Calibri" w:hAnsi="Calibri" w:cs="Calibri"/>
        <w:b/>
        <w:bCs/>
        <w:i w:val="0"/>
        <w:iCs w:val="0"/>
        <w:smallCaps w:val="0"/>
        <w:strike w:val="0"/>
        <w:color w:val="000000"/>
        <w:spacing w:val="0"/>
        <w:w w:val="100"/>
        <w:position w:val="0"/>
        <w:sz w:val="20"/>
        <w:szCs w:val="20"/>
        <w:u w:val="single"/>
      </w:rPr>
    </w:lvl>
    <w:lvl w:ilvl="3">
      <w:start w:val="2"/>
      <w:numFmt w:val="decimal"/>
      <w:lvlText w:val="10.%1"/>
      <w:lvlJc w:val="left"/>
      <w:rPr>
        <w:rFonts w:ascii="Calibri" w:hAnsi="Calibri" w:cs="Calibri"/>
        <w:b/>
        <w:bCs/>
        <w:i w:val="0"/>
        <w:iCs w:val="0"/>
        <w:smallCaps w:val="0"/>
        <w:strike w:val="0"/>
        <w:color w:val="000000"/>
        <w:spacing w:val="0"/>
        <w:w w:val="100"/>
        <w:position w:val="0"/>
        <w:sz w:val="20"/>
        <w:szCs w:val="20"/>
        <w:u w:val="single"/>
      </w:rPr>
    </w:lvl>
    <w:lvl w:ilvl="4">
      <w:start w:val="2"/>
      <w:numFmt w:val="decimal"/>
      <w:lvlText w:val="10.%1"/>
      <w:lvlJc w:val="left"/>
      <w:rPr>
        <w:rFonts w:ascii="Calibri" w:hAnsi="Calibri" w:cs="Calibri"/>
        <w:b/>
        <w:bCs/>
        <w:i w:val="0"/>
        <w:iCs w:val="0"/>
        <w:smallCaps w:val="0"/>
        <w:strike w:val="0"/>
        <w:color w:val="000000"/>
        <w:spacing w:val="0"/>
        <w:w w:val="100"/>
        <w:position w:val="0"/>
        <w:sz w:val="20"/>
        <w:szCs w:val="20"/>
        <w:u w:val="single"/>
      </w:rPr>
    </w:lvl>
    <w:lvl w:ilvl="5">
      <w:start w:val="2"/>
      <w:numFmt w:val="decimal"/>
      <w:lvlText w:val="10.%1"/>
      <w:lvlJc w:val="left"/>
      <w:rPr>
        <w:rFonts w:ascii="Calibri" w:hAnsi="Calibri" w:cs="Calibri"/>
        <w:b/>
        <w:bCs/>
        <w:i w:val="0"/>
        <w:iCs w:val="0"/>
        <w:smallCaps w:val="0"/>
        <w:strike w:val="0"/>
        <w:color w:val="000000"/>
        <w:spacing w:val="0"/>
        <w:w w:val="100"/>
        <w:position w:val="0"/>
        <w:sz w:val="20"/>
        <w:szCs w:val="20"/>
        <w:u w:val="single"/>
      </w:rPr>
    </w:lvl>
    <w:lvl w:ilvl="6">
      <w:start w:val="2"/>
      <w:numFmt w:val="decimal"/>
      <w:lvlText w:val="10.%1"/>
      <w:lvlJc w:val="left"/>
      <w:rPr>
        <w:rFonts w:ascii="Calibri" w:hAnsi="Calibri" w:cs="Calibri"/>
        <w:b/>
        <w:bCs/>
        <w:i w:val="0"/>
        <w:iCs w:val="0"/>
        <w:smallCaps w:val="0"/>
        <w:strike w:val="0"/>
        <w:color w:val="000000"/>
        <w:spacing w:val="0"/>
        <w:w w:val="100"/>
        <w:position w:val="0"/>
        <w:sz w:val="20"/>
        <w:szCs w:val="20"/>
        <w:u w:val="single"/>
      </w:rPr>
    </w:lvl>
    <w:lvl w:ilvl="7">
      <w:start w:val="2"/>
      <w:numFmt w:val="decimal"/>
      <w:lvlText w:val="10.%1"/>
      <w:lvlJc w:val="left"/>
      <w:rPr>
        <w:rFonts w:ascii="Calibri" w:hAnsi="Calibri" w:cs="Calibri"/>
        <w:b/>
        <w:bCs/>
        <w:i w:val="0"/>
        <w:iCs w:val="0"/>
        <w:smallCaps w:val="0"/>
        <w:strike w:val="0"/>
        <w:color w:val="000000"/>
        <w:spacing w:val="0"/>
        <w:w w:val="100"/>
        <w:position w:val="0"/>
        <w:sz w:val="20"/>
        <w:szCs w:val="20"/>
        <w:u w:val="single"/>
      </w:rPr>
    </w:lvl>
    <w:lvl w:ilvl="8">
      <w:start w:val="2"/>
      <w:numFmt w:val="decimal"/>
      <w:lvlText w:val="10.%1"/>
      <w:lvlJc w:val="left"/>
      <w:rPr>
        <w:rFonts w:ascii="Calibri" w:hAnsi="Calibri" w:cs="Calibri"/>
        <w:b/>
        <w:bCs/>
        <w:i w:val="0"/>
        <w:iCs w:val="0"/>
        <w:smallCaps w:val="0"/>
        <w:strike w:val="0"/>
        <w:color w:val="000000"/>
        <w:spacing w:val="0"/>
        <w:w w:val="100"/>
        <w:position w:val="0"/>
        <w:sz w:val="20"/>
        <w:szCs w:val="20"/>
        <w:u w:val="single"/>
      </w:rPr>
    </w:lvl>
  </w:abstractNum>
  <w:abstractNum w:abstractNumId="9">
    <w:nsid w:val="00B26078"/>
    <w:multiLevelType w:val="hybridMultilevel"/>
    <w:tmpl w:val="2B62BB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0272061E"/>
    <w:multiLevelType w:val="multilevel"/>
    <w:tmpl w:val="D7D0E9EA"/>
    <w:lvl w:ilvl="0">
      <w:start w:val="1"/>
      <w:numFmt w:val="low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4F27A16"/>
    <w:multiLevelType w:val="singleLevel"/>
    <w:tmpl w:val="F1C0D750"/>
    <w:lvl w:ilvl="0">
      <w:start w:val="1"/>
      <w:numFmt w:val="none"/>
      <w:lvlText w:val="(β)"/>
      <w:legacy w:legacy="1" w:legacySpace="0" w:legacyIndent="283"/>
      <w:lvlJc w:val="left"/>
      <w:pPr>
        <w:ind w:left="1134" w:hanging="283"/>
      </w:pPr>
      <w:rPr>
        <w:rFonts w:ascii="Arial" w:hAnsi="Arial" w:hint="default"/>
        <w:sz w:val="20"/>
      </w:rPr>
    </w:lvl>
  </w:abstractNum>
  <w:abstractNum w:abstractNumId="12">
    <w:nsid w:val="122308F9"/>
    <w:multiLevelType w:val="hybridMultilevel"/>
    <w:tmpl w:val="CDCCA1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17165FB1"/>
    <w:multiLevelType w:val="hybridMultilevel"/>
    <w:tmpl w:val="9D6CE384"/>
    <w:lvl w:ilvl="0" w:tplc="1B4C76D6">
      <w:start w:val="1"/>
      <w:numFmt w:val="bullet"/>
      <w:lvlText w:val=""/>
      <w:lvlJc w:val="left"/>
      <w:pPr>
        <w:tabs>
          <w:tab w:val="num" w:pos="1320"/>
        </w:tabs>
        <w:ind w:left="1320" w:hanging="360"/>
      </w:pPr>
      <w:rPr>
        <w:rFonts w:ascii="Symbol" w:hAnsi="Symbol" w:hint="default"/>
      </w:rPr>
    </w:lvl>
    <w:lvl w:ilvl="1" w:tplc="5522950E" w:tentative="1">
      <w:start w:val="1"/>
      <w:numFmt w:val="bullet"/>
      <w:lvlText w:val="o"/>
      <w:lvlJc w:val="left"/>
      <w:pPr>
        <w:tabs>
          <w:tab w:val="num" w:pos="2040"/>
        </w:tabs>
        <w:ind w:left="2040" w:hanging="360"/>
      </w:pPr>
      <w:rPr>
        <w:rFonts w:ascii="Courier New" w:hAnsi="Courier New" w:hint="default"/>
      </w:rPr>
    </w:lvl>
    <w:lvl w:ilvl="2" w:tplc="D9DC8C76" w:tentative="1">
      <w:start w:val="1"/>
      <w:numFmt w:val="bullet"/>
      <w:lvlText w:val=""/>
      <w:lvlJc w:val="left"/>
      <w:pPr>
        <w:tabs>
          <w:tab w:val="num" w:pos="2760"/>
        </w:tabs>
        <w:ind w:left="2760" w:hanging="360"/>
      </w:pPr>
      <w:rPr>
        <w:rFonts w:ascii="Wingdings" w:hAnsi="Wingdings" w:hint="default"/>
      </w:rPr>
    </w:lvl>
    <w:lvl w:ilvl="3" w:tplc="0A801020" w:tentative="1">
      <w:start w:val="1"/>
      <w:numFmt w:val="bullet"/>
      <w:lvlText w:val=""/>
      <w:lvlJc w:val="left"/>
      <w:pPr>
        <w:tabs>
          <w:tab w:val="num" w:pos="3480"/>
        </w:tabs>
        <w:ind w:left="3480" w:hanging="360"/>
      </w:pPr>
      <w:rPr>
        <w:rFonts w:ascii="Symbol" w:hAnsi="Symbol" w:hint="default"/>
      </w:rPr>
    </w:lvl>
    <w:lvl w:ilvl="4" w:tplc="EB1661E6" w:tentative="1">
      <w:start w:val="1"/>
      <w:numFmt w:val="bullet"/>
      <w:lvlText w:val="o"/>
      <w:lvlJc w:val="left"/>
      <w:pPr>
        <w:tabs>
          <w:tab w:val="num" w:pos="4200"/>
        </w:tabs>
        <w:ind w:left="4200" w:hanging="360"/>
      </w:pPr>
      <w:rPr>
        <w:rFonts w:ascii="Courier New" w:hAnsi="Courier New" w:hint="default"/>
      </w:rPr>
    </w:lvl>
    <w:lvl w:ilvl="5" w:tplc="2E82B240" w:tentative="1">
      <w:start w:val="1"/>
      <w:numFmt w:val="bullet"/>
      <w:lvlText w:val=""/>
      <w:lvlJc w:val="left"/>
      <w:pPr>
        <w:tabs>
          <w:tab w:val="num" w:pos="4920"/>
        </w:tabs>
        <w:ind w:left="4920" w:hanging="360"/>
      </w:pPr>
      <w:rPr>
        <w:rFonts w:ascii="Wingdings" w:hAnsi="Wingdings" w:hint="default"/>
      </w:rPr>
    </w:lvl>
    <w:lvl w:ilvl="6" w:tplc="D0306656" w:tentative="1">
      <w:start w:val="1"/>
      <w:numFmt w:val="bullet"/>
      <w:lvlText w:val=""/>
      <w:lvlJc w:val="left"/>
      <w:pPr>
        <w:tabs>
          <w:tab w:val="num" w:pos="5640"/>
        </w:tabs>
        <w:ind w:left="5640" w:hanging="360"/>
      </w:pPr>
      <w:rPr>
        <w:rFonts w:ascii="Symbol" w:hAnsi="Symbol" w:hint="default"/>
      </w:rPr>
    </w:lvl>
    <w:lvl w:ilvl="7" w:tplc="7A044CB4" w:tentative="1">
      <w:start w:val="1"/>
      <w:numFmt w:val="bullet"/>
      <w:lvlText w:val="o"/>
      <w:lvlJc w:val="left"/>
      <w:pPr>
        <w:tabs>
          <w:tab w:val="num" w:pos="6360"/>
        </w:tabs>
        <w:ind w:left="6360" w:hanging="360"/>
      </w:pPr>
      <w:rPr>
        <w:rFonts w:ascii="Courier New" w:hAnsi="Courier New" w:hint="default"/>
      </w:rPr>
    </w:lvl>
    <w:lvl w:ilvl="8" w:tplc="24762442" w:tentative="1">
      <w:start w:val="1"/>
      <w:numFmt w:val="bullet"/>
      <w:lvlText w:val=""/>
      <w:lvlJc w:val="left"/>
      <w:pPr>
        <w:tabs>
          <w:tab w:val="num" w:pos="7080"/>
        </w:tabs>
        <w:ind w:left="7080" w:hanging="360"/>
      </w:pPr>
      <w:rPr>
        <w:rFonts w:ascii="Wingdings" w:hAnsi="Wingdings" w:hint="default"/>
      </w:rPr>
    </w:lvl>
  </w:abstractNum>
  <w:abstractNum w:abstractNumId="14">
    <w:nsid w:val="199821AD"/>
    <w:multiLevelType w:val="hybridMultilevel"/>
    <w:tmpl w:val="5882F1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1D3B2633"/>
    <w:multiLevelType w:val="hybridMultilevel"/>
    <w:tmpl w:val="731C7C06"/>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265C4569"/>
    <w:multiLevelType w:val="multilevel"/>
    <w:tmpl w:val="1480E84C"/>
    <w:lvl w:ilvl="0">
      <w:start w:val="1"/>
      <w:numFmt w:val="upp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C54560D"/>
    <w:multiLevelType w:val="singleLevel"/>
    <w:tmpl w:val="8DF46DC6"/>
    <w:lvl w:ilvl="0">
      <w:start w:val="1"/>
      <w:numFmt w:val="none"/>
      <w:lvlText w:val=""/>
      <w:legacy w:legacy="1" w:legacySpace="0" w:legacyIndent="283"/>
      <w:lvlJc w:val="left"/>
      <w:pPr>
        <w:ind w:left="283" w:hanging="283"/>
      </w:pPr>
    </w:lvl>
  </w:abstractNum>
  <w:abstractNum w:abstractNumId="18">
    <w:nsid w:val="2F8071B6"/>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96F295D"/>
    <w:multiLevelType w:val="singleLevel"/>
    <w:tmpl w:val="F8CC5C3C"/>
    <w:lvl w:ilvl="0">
      <w:start w:val="1"/>
      <w:numFmt w:val="upperRoman"/>
      <w:lvlText w:val="%1."/>
      <w:legacy w:legacy="1" w:legacySpace="0" w:legacyIndent="454"/>
      <w:lvlJc w:val="left"/>
      <w:pPr>
        <w:ind w:left="1021" w:hanging="454"/>
      </w:pPr>
    </w:lvl>
  </w:abstractNum>
  <w:abstractNum w:abstractNumId="20">
    <w:nsid w:val="3DFA5EB9"/>
    <w:multiLevelType w:val="singleLevel"/>
    <w:tmpl w:val="52B6A43E"/>
    <w:lvl w:ilvl="0">
      <w:start w:val="1"/>
      <w:numFmt w:val="upperRoman"/>
      <w:lvlText w:val="%1."/>
      <w:legacy w:legacy="1" w:legacySpace="0" w:legacyIndent="454"/>
      <w:lvlJc w:val="left"/>
      <w:pPr>
        <w:ind w:left="1588" w:hanging="454"/>
      </w:pPr>
    </w:lvl>
  </w:abstractNum>
  <w:abstractNum w:abstractNumId="21">
    <w:nsid w:val="423B1537"/>
    <w:multiLevelType w:val="hybridMultilevel"/>
    <w:tmpl w:val="0D525316"/>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4F6928B2"/>
    <w:multiLevelType w:val="singleLevel"/>
    <w:tmpl w:val="ED3CC31E"/>
    <w:lvl w:ilvl="0">
      <w:start w:val="1"/>
      <w:numFmt w:val="none"/>
      <w:lvlText w:val="(α)"/>
      <w:legacy w:legacy="1" w:legacySpace="0" w:legacyIndent="283"/>
      <w:lvlJc w:val="left"/>
      <w:pPr>
        <w:ind w:left="1134" w:hanging="283"/>
      </w:pPr>
      <w:rPr>
        <w:rFonts w:ascii="Arial" w:hAnsi="Arial" w:hint="default"/>
        <w:sz w:val="20"/>
      </w:rPr>
    </w:lvl>
  </w:abstractNum>
  <w:abstractNum w:abstractNumId="23">
    <w:nsid w:val="574C3893"/>
    <w:multiLevelType w:val="singleLevel"/>
    <w:tmpl w:val="52B6A43E"/>
    <w:lvl w:ilvl="0">
      <w:start w:val="1"/>
      <w:numFmt w:val="upperRoman"/>
      <w:lvlText w:val="%1."/>
      <w:legacy w:legacy="1" w:legacySpace="0" w:legacyIndent="454"/>
      <w:lvlJc w:val="left"/>
      <w:pPr>
        <w:ind w:left="1588" w:hanging="454"/>
      </w:pPr>
    </w:lvl>
  </w:abstractNum>
  <w:abstractNum w:abstractNumId="24">
    <w:nsid w:val="585E6628"/>
    <w:multiLevelType w:val="multilevel"/>
    <w:tmpl w:val="D22C8BD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643"/>
        </w:tabs>
        <w:ind w:left="643" w:hanging="360"/>
      </w:pPr>
      <w:rPr>
        <w:rFonts w:hint="default"/>
      </w:rPr>
    </w:lvl>
    <w:lvl w:ilvl="2">
      <w:start w:val="4"/>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25">
    <w:nsid w:val="5C573F03"/>
    <w:multiLevelType w:val="hybridMultilevel"/>
    <w:tmpl w:val="3FFE88C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65D7361B"/>
    <w:multiLevelType w:val="hybridMultilevel"/>
    <w:tmpl w:val="BAC2240A"/>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7">
    <w:nsid w:val="66DD69CE"/>
    <w:multiLevelType w:val="multilevel"/>
    <w:tmpl w:val="E892B66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643"/>
        </w:tabs>
        <w:ind w:left="643" w:hanging="36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28">
    <w:nsid w:val="69F0741D"/>
    <w:multiLevelType w:val="hybridMultilevel"/>
    <w:tmpl w:val="81D8E2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6B450FBE"/>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25A40BC"/>
    <w:multiLevelType w:val="multilevel"/>
    <w:tmpl w:val="3CC0037C"/>
    <w:lvl w:ilvl="0">
      <w:start w:val="13"/>
      <w:numFmt w:val="decimal"/>
      <w:lvlText w:val="%1"/>
      <w:lvlJc w:val="left"/>
      <w:pPr>
        <w:tabs>
          <w:tab w:val="num" w:pos="795"/>
        </w:tabs>
        <w:ind w:left="795" w:hanging="795"/>
      </w:pPr>
      <w:rPr>
        <w:rFonts w:hint="default"/>
      </w:rPr>
    </w:lvl>
    <w:lvl w:ilvl="1">
      <w:start w:val="2"/>
      <w:numFmt w:val="decimal"/>
      <w:lvlText w:val="%1.%2"/>
      <w:lvlJc w:val="left"/>
      <w:pPr>
        <w:tabs>
          <w:tab w:val="num" w:pos="1078"/>
        </w:tabs>
        <w:ind w:left="1078" w:hanging="795"/>
      </w:pPr>
      <w:rPr>
        <w:rFonts w:hint="default"/>
      </w:rPr>
    </w:lvl>
    <w:lvl w:ilvl="2">
      <w:start w:val="1"/>
      <w:numFmt w:val="decimal"/>
      <w:lvlText w:val="%1.%2.%3"/>
      <w:lvlJc w:val="left"/>
      <w:pPr>
        <w:tabs>
          <w:tab w:val="num" w:pos="1361"/>
        </w:tabs>
        <w:ind w:left="1361" w:hanging="79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064"/>
        </w:tabs>
        <w:ind w:left="4064" w:hanging="1800"/>
      </w:pPr>
      <w:rPr>
        <w:rFonts w:hint="default"/>
      </w:rPr>
    </w:lvl>
  </w:abstractNum>
  <w:abstractNum w:abstractNumId="31">
    <w:nsid w:val="75AA41EA"/>
    <w:multiLevelType w:val="multilevel"/>
    <w:tmpl w:val="0408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2">
    <w:nsid w:val="78AF29DA"/>
    <w:multiLevelType w:val="hybridMultilevel"/>
    <w:tmpl w:val="7842E9F0"/>
    <w:lvl w:ilvl="0" w:tplc="4D60C030">
      <w:numFmt w:val="bullet"/>
      <w:lvlText w:val=""/>
      <w:lvlJc w:val="left"/>
      <w:pPr>
        <w:ind w:left="630" w:hanging="171"/>
      </w:pPr>
      <w:rPr>
        <w:rFonts w:ascii="Symbol" w:eastAsia="Symbol" w:hAnsi="Symbol" w:cs="Symbol" w:hint="default"/>
        <w:w w:val="100"/>
        <w:sz w:val="22"/>
        <w:szCs w:val="22"/>
        <w:lang w:val="el-GR" w:eastAsia="el-GR" w:bidi="el-GR"/>
      </w:rPr>
    </w:lvl>
    <w:lvl w:ilvl="1" w:tplc="88C21D04">
      <w:numFmt w:val="bullet"/>
      <w:lvlText w:val="•"/>
      <w:lvlJc w:val="left"/>
      <w:pPr>
        <w:ind w:left="1522" w:hanging="171"/>
      </w:pPr>
      <w:rPr>
        <w:rFonts w:hint="default"/>
        <w:lang w:val="el-GR" w:eastAsia="el-GR" w:bidi="el-GR"/>
      </w:rPr>
    </w:lvl>
    <w:lvl w:ilvl="2" w:tplc="93107494">
      <w:numFmt w:val="bullet"/>
      <w:lvlText w:val="•"/>
      <w:lvlJc w:val="left"/>
      <w:pPr>
        <w:ind w:left="2405" w:hanging="171"/>
      </w:pPr>
      <w:rPr>
        <w:rFonts w:hint="default"/>
        <w:lang w:val="el-GR" w:eastAsia="el-GR" w:bidi="el-GR"/>
      </w:rPr>
    </w:lvl>
    <w:lvl w:ilvl="3" w:tplc="BDB6A376">
      <w:numFmt w:val="bullet"/>
      <w:lvlText w:val="•"/>
      <w:lvlJc w:val="left"/>
      <w:pPr>
        <w:ind w:left="3287" w:hanging="171"/>
      </w:pPr>
      <w:rPr>
        <w:rFonts w:hint="default"/>
        <w:lang w:val="el-GR" w:eastAsia="el-GR" w:bidi="el-GR"/>
      </w:rPr>
    </w:lvl>
    <w:lvl w:ilvl="4" w:tplc="95CE83B4">
      <w:numFmt w:val="bullet"/>
      <w:lvlText w:val="•"/>
      <w:lvlJc w:val="left"/>
      <w:pPr>
        <w:ind w:left="4170" w:hanging="171"/>
      </w:pPr>
      <w:rPr>
        <w:rFonts w:hint="default"/>
        <w:lang w:val="el-GR" w:eastAsia="el-GR" w:bidi="el-GR"/>
      </w:rPr>
    </w:lvl>
    <w:lvl w:ilvl="5" w:tplc="1A3A7988">
      <w:numFmt w:val="bullet"/>
      <w:lvlText w:val="•"/>
      <w:lvlJc w:val="left"/>
      <w:pPr>
        <w:ind w:left="5052" w:hanging="171"/>
      </w:pPr>
      <w:rPr>
        <w:rFonts w:hint="default"/>
        <w:lang w:val="el-GR" w:eastAsia="el-GR" w:bidi="el-GR"/>
      </w:rPr>
    </w:lvl>
    <w:lvl w:ilvl="6" w:tplc="B6161B36">
      <w:numFmt w:val="bullet"/>
      <w:lvlText w:val="•"/>
      <w:lvlJc w:val="left"/>
      <w:pPr>
        <w:ind w:left="5935" w:hanging="171"/>
      </w:pPr>
      <w:rPr>
        <w:rFonts w:hint="default"/>
        <w:lang w:val="el-GR" w:eastAsia="el-GR" w:bidi="el-GR"/>
      </w:rPr>
    </w:lvl>
    <w:lvl w:ilvl="7" w:tplc="540A9294">
      <w:numFmt w:val="bullet"/>
      <w:lvlText w:val="•"/>
      <w:lvlJc w:val="left"/>
      <w:pPr>
        <w:ind w:left="6817" w:hanging="171"/>
      </w:pPr>
      <w:rPr>
        <w:rFonts w:hint="default"/>
        <w:lang w:val="el-GR" w:eastAsia="el-GR" w:bidi="el-GR"/>
      </w:rPr>
    </w:lvl>
    <w:lvl w:ilvl="8" w:tplc="CB2E2624">
      <w:numFmt w:val="bullet"/>
      <w:lvlText w:val="•"/>
      <w:lvlJc w:val="left"/>
      <w:pPr>
        <w:ind w:left="7700" w:hanging="171"/>
      </w:pPr>
      <w:rPr>
        <w:rFonts w:hint="default"/>
        <w:lang w:val="el-GR" w:eastAsia="el-GR" w:bidi="el-GR"/>
      </w:rPr>
    </w:lvl>
  </w:abstractNum>
  <w:num w:numId="1">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2">
    <w:abstractNumId w:val="0"/>
    <w:lvlOverride w:ilvl="0">
      <w:lvl w:ilvl="0">
        <w:start w:val="1"/>
        <w:numFmt w:val="bullet"/>
        <w:lvlText w:val=""/>
        <w:legacy w:legacy="1" w:legacySpace="0" w:legacyIndent="283"/>
        <w:lvlJc w:val="left"/>
        <w:rPr>
          <w:rFonts w:ascii="Symbol" w:hAnsi="Symbol" w:hint="default"/>
        </w:rPr>
      </w:lvl>
    </w:lvlOverride>
  </w:num>
  <w:num w:numId="3">
    <w:abstractNumId w:val="23"/>
  </w:num>
  <w:num w:numId="4">
    <w:abstractNumId w:val="20"/>
  </w:num>
  <w:num w:numId="5">
    <w:abstractNumId w:val="22"/>
  </w:num>
  <w:num w:numId="6">
    <w:abstractNumId w:val="11"/>
  </w:num>
  <w:num w:numId="7">
    <w:abstractNumId w:val="17"/>
  </w:num>
  <w:num w:numId="8">
    <w:abstractNumId w:val="19"/>
  </w:num>
  <w:num w:numId="9">
    <w:abstractNumId w:val="30"/>
  </w:num>
  <w:num w:numId="10">
    <w:abstractNumId w:val="27"/>
  </w:num>
  <w:num w:numId="11">
    <w:abstractNumId w:val="13"/>
  </w:num>
  <w:num w:numId="12">
    <w:abstractNumId w:val="24"/>
  </w:num>
  <w:num w:numId="13">
    <w:abstractNumId w:val="1"/>
  </w:num>
  <w:num w:numId="14">
    <w:abstractNumId w:val="2"/>
  </w:num>
  <w:num w:numId="15">
    <w:abstractNumId w:val="3"/>
  </w:num>
  <w:num w:numId="16">
    <w:abstractNumId w:val="4"/>
  </w:num>
  <w:num w:numId="17">
    <w:abstractNumId w:val="5"/>
  </w:num>
  <w:num w:numId="18">
    <w:abstractNumId w:val="6"/>
  </w:num>
  <w:num w:numId="19">
    <w:abstractNumId w:val="7"/>
  </w:num>
  <w:num w:numId="20">
    <w:abstractNumId w:val="8"/>
  </w:num>
  <w:num w:numId="21">
    <w:abstractNumId w:val="26"/>
  </w:num>
  <w:num w:numId="22">
    <w:abstractNumId w:val="18"/>
  </w:num>
  <w:num w:numId="23">
    <w:abstractNumId w:val="29"/>
  </w:num>
  <w:num w:numId="24">
    <w:abstractNumId w:val="31"/>
  </w:num>
  <w:num w:numId="25">
    <w:abstractNumId w:val="10"/>
  </w:num>
  <w:num w:numId="26">
    <w:abstractNumId w:val="14"/>
  </w:num>
  <w:num w:numId="27">
    <w:abstractNumId w:val="9"/>
  </w:num>
  <w:num w:numId="28">
    <w:abstractNumId w:val="25"/>
  </w:num>
  <w:num w:numId="29">
    <w:abstractNumId w:val="15"/>
  </w:num>
  <w:num w:numId="30">
    <w:abstractNumId w:val="21"/>
  </w:num>
  <w:num w:numId="31">
    <w:abstractNumId w:val="16"/>
  </w:num>
  <w:num w:numId="32">
    <w:abstractNumId w:val="12"/>
  </w:num>
  <w:num w:numId="33">
    <w:abstractNumId w:val="28"/>
  </w:num>
  <w:num w:numId="34">
    <w:abstractNumId w:val="3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11266"/>
  </w:hdrShapeDefaults>
  <w:footnotePr>
    <w:footnote w:id="-1"/>
    <w:footnote w:id="0"/>
  </w:footnotePr>
  <w:endnotePr>
    <w:endnote w:id="-1"/>
    <w:endnote w:id="0"/>
  </w:endnotePr>
  <w:compat/>
  <w:rsids>
    <w:rsidRoot w:val="008B3E9F"/>
    <w:rsid w:val="00006BF7"/>
    <w:rsid w:val="00033EED"/>
    <w:rsid w:val="00040008"/>
    <w:rsid w:val="00056965"/>
    <w:rsid w:val="00060E7F"/>
    <w:rsid w:val="00090658"/>
    <w:rsid w:val="00097F31"/>
    <w:rsid w:val="001450AC"/>
    <w:rsid w:val="001621CF"/>
    <w:rsid w:val="0017018F"/>
    <w:rsid w:val="00191769"/>
    <w:rsid w:val="001A054C"/>
    <w:rsid w:val="001A58AE"/>
    <w:rsid w:val="001B1F6D"/>
    <w:rsid w:val="001C27FB"/>
    <w:rsid w:val="001D3834"/>
    <w:rsid w:val="001F3654"/>
    <w:rsid w:val="001F4E81"/>
    <w:rsid w:val="002167B1"/>
    <w:rsid w:val="002538D3"/>
    <w:rsid w:val="002714D1"/>
    <w:rsid w:val="00291F8B"/>
    <w:rsid w:val="002B7E61"/>
    <w:rsid w:val="002E11FE"/>
    <w:rsid w:val="002F6BD4"/>
    <w:rsid w:val="00314701"/>
    <w:rsid w:val="0031631B"/>
    <w:rsid w:val="00360C9E"/>
    <w:rsid w:val="00386C22"/>
    <w:rsid w:val="003A2A26"/>
    <w:rsid w:val="003B2963"/>
    <w:rsid w:val="003C1BD7"/>
    <w:rsid w:val="003F4731"/>
    <w:rsid w:val="0043732A"/>
    <w:rsid w:val="0044412E"/>
    <w:rsid w:val="00450A03"/>
    <w:rsid w:val="004544C9"/>
    <w:rsid w:val="004A237A"/>
    <w:rsid w:val="004B3125"/>
    <w:rsid w:val="004B5940"/>
    <w:rsid w:val="004C1F64"/>
    <w:rsid w:val="00533C5A"/>
    <w:rsid w:val="0059098D"/>
    <w:rsid w:val="005A55B2"/>
    <w:rsid w:val="005D3D5F"/>
    <w:rsid w:val="005E6D35"/>
    <w:rsid w:val="00610FD5"/>
    <w:rsid w:val="00620D4E"/>
    <w:rsid w:val="0064376D"/>
    <w:rsid w:val="00684BB5"/>
    <w:rsid w:val="006B31CF"/>
    <w:rsid w:val="006C3544"/>
    <w:rsid w:val="006D029C"/>
    <w:rsid w:val="006F3C16"/>
    <w:rsid w:val="006F55F2"/>
    <w:rsid w:val="006F6109"/>
    <w:rsid w:val="00721C39"/>
    <w:rsid w:val="007802D7"/>
    <w:rsid w:val="007A2EB3"/>
    <w:rsid w:val="007A7F04"/>
    <w:rsid w:val="007C0424"/>
    <w:rsid w:val="007C39AE"/>
    <w:rsid w:val="007D3DD1"/>
    <w:rsid w:val="007E0C72"/>
    <w:rsid w:val="00803AAA"/>
    <w:rsid w:val="00817979"/>
    <w:rsid w:val="00871E36"/>
    <w:rsid w:val="0088406F"/>
    <w:rsid w:val="008B3E9F"/>
    <w:rsid w:val="00914907"/>
    <w:rsid w:val="00915C95"/>
    <w:rsid w:val="009335B3"/>
    <w:rsid w:val="00965B1A"/>
    <w:rsid w:val="009838B2"/>
    <w:rsid w:val="00992D62"/>
    <w:rsid w:val="009A34B1"/>
    <w:rsid w:val="009B4DB6"/>
    <w:rsid w:val="009B748A"/>
    <w:rsid w:val="009D552A"/>
    <w:rsid w:val="00A0386F"/>
    <w:rsid w:val="00A1410B"/>
    <w:rsid w:val="00A30DB3"/>
    <w:rsid w:val="00A41056"/>
    <w:rsid w:val="00A86EBC"/>
    <w:rsid w:val="00A90EC1"/>
    <w:rsid w:val="00A96B34"/>
    <w:rsid w:val="00AE0664"/>
    <w:rsid w:val="00AE544E"/>
    <w:rsid w:val="00AE7D1F"/>
    <w:rsid w:val="00B1616D"/>
    <w:rsid w:val="00B25060"/>
    <w:rsid w:val="00B304CE"/>
    <w:rsid w:val="00B410D7"/>
    <w:rsid w:val="00B45B59"/>
    <w:rsid w:val="00B5274F"/>
    <w:rsid w:val="00B63CBD"/>
    <w:rsid w:val="00B6758B"/>
    <w:rsid w:val="00B74D32"/>
    <w:rsid w:val="00B760E5"/>
    <w:rsid w:val="00B770E2"/>
    <w:rsid w:val="00BA074A"/>
    <w:rsid w:val="00BB38B1"/>
    <w:rsid w:val="00BB40BB"/>
    <w:rsid w:val="00BC1E64"/>
    <w:rsid w:val="00BC3367"/>
    <w:rsid w:val="00BC3B68"/>
    <w:rsid w:val="00BE6779"/>
    <w:rsid w:val="00BF3185"/>
    <w:rsid w:val="00BF3875"/>
    <w:rsid w:val="00C00B31"/>
    <w:rsid w:val="00C01E99"/>
    <w:rsid w:val="00C0244D"/>
    <w:rsid w:val="00C035A8"/>
    <w:rsid w:val="00C1200D"/>
    <w:rsid w:val="00C179D6"/>
    <w:rsid w:val="00C17D7E"/>
    <w:rsid w:val="00C237EB"/>
    <w:rsid w:val="00C2476E"/>
    <w:rsid w:val="00C266A2"/>
    <w:rsid w:val="00C276B3"/>
    <w:rsid w:val="00C310CC"/>
    <w:rsid w:val="00C31EC0"/>
    <w:rsid w:val="00C35A5D"/>
    <w:rsid w:val="00C36CD8"/>
    <w:rsid w:val="00C862F4"/>
    <w:rsid w:val="00CA25E0"/>
    <w:rsid w:val="00CA2C67"/>
    <w:rsid w:val="00CA5F15"/>
    <w:rsid w:val="00CA6045"/>
    <w:rsid w:val="00CB77A8"/>
    <w:rsid w:val="00CD099D"/>
    <w:rsid w:val="00CD3F12"/>
    <w:rsid w:val="00D325E2"/>
    <w:rsid w:val="00D828CD"/>
    <w:rsid w:val="00D8340E"/>
    <w:rsid w:val="00D96542"/>
    <w:rsid w:val="00DB1FFA"/>
    <w:rsid w:val="00E34606"/>
    <w:rsid w:val="00E50BF8"/>
    <w:rsid w:val="00E71F0C"/>
    <w:rsid w:val="00E969CE"/>
    <w:rsid w:val="00EA1F01"/>
    <w:rsid w:val="00F30093"/>
    <w:rsid w:val="00F45695"/>
    <w:rsid w:val="00F6439C"/>
    <w:rsid w:val="00F757DA"/>
    <w:rsid w:val="00F7590D"/>
    <w:rsid w:val="00FD140C"/>
    <w:rsid w:val="00FE4FFC"/>
    <w:rsid w:val="00FF507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074A"/>
    <w:pPr>
      <w:autoSpaceDE w:val="0"/>
      <w:autoSpaceDN w:val="0"/>
      <w:adjustRightInd w:val="0"/>
      <w:spacing w:before="120" w:after="120" w:line="280" w:lineRule="exact"/>
      <w:jc w:val="both"/>
    </w:pPr>
    <w:rPr>
      <w:rFonts w:asciiTheme="minorHAnsi" w:hAnsiTheme="minorHAnsi" w:cs="Cambria"/>
      <w:color w:val="000000"/>
      <w:sz w:val="22"/>
      <w:szCs w:val="22"/>
    </w:rPr>
  </w:style>
  <w:style w:type="paragraph" w:styleId="1">
    <w:name w:val="heading 1"/>
    <w:basedOn w:val="a"/>
    <w:next w:val="a"/>
    <w:link w:val="1Char"/>
    <w:qFormat/>
    <w:rsid w:val="00BA074A"/>
    <w:pPr>
      <w:keepNext/>
      <w:spacing w:before="240" w:after="240"/>
      <w:outlineLvl w:val="0"/>
    </w:pPr>
    <w:rPr>
      <w:b/>
      <w:bCs/>
      <w:kern w:val="32"/>
      <w:sz w:val="28"/>
      <w:szCs w:val="32"/>
    </w:rPr>
  </w:style>
  <w:style w:type="paragraph" w:styleId="2">
    <w:name w:val="heading 2"/>
    <w:basedOn w:val="a"/>
    <w:next w:val="a"/>
    <w:qFormat/>
    <w:rsid w:val="00BA074A"/>
    <w:pPr>
      <w:keepNext/>
      <w:tabs>
        <w:tab w:val="left" w:pos="1134"/>
        <w:tab w:val="left" w:pos="1702"/>
      </w:tabs>
      <w:ind w:left="1134" w:hanging="1134"/>
      <w:outlineLvl w:val="1"/>
    </w:pPr>
    <w:rPr>
      <w:b/>
      <w:sz w:val="24"/>
    </w:rPr>
  </w:style>
  <w:style w:type="paragraph" w:styleId="3">
    <w:name w:val="heading 3"/>
    <w:basedOn w:val="a"/>
    <w:next w:val="a"/>
    <w:qFormat/>
    <w:rsid w:val="009D552A"/>
    <w:pPr>
      <w:keepNext/>
      <w:tabs>
        <w:tab w:val="left" w:pos="1134"/>
        <w:tab w:val="left" w:pos="1702"/>
      </w:tabs>
      <w:outlineLvl w:val="2"/>
    </w:pPr>
    <w:rPr>
      <w:rFonts w:ascii="Arial" w:hAnsi="Arial" w:cs="Arial"/>
      <w:b/>
    </w:rPr>
  </w:style>
  <w:style w:type="paragraph" w:styleId="8">
    <w:name w:val="heading 8"/>
    <w:basedOn w:val="a"/>
    <w:next w:val="a"/>
    <w:link w:val="8Char"/>
    <w:unhideWhenUsed/>
    <w:qFormat/>
    <w:rsid w:val="006F6109"/>
    <w:pPr>
      <w:spacing w:before="240" w:after="60"/>
      <w:outlineLvl w:val="7"/>
    </w:pPr>
    <w:rPr>
      <w:rFonts w:ascii="Calibri" w:hAnsi="Calibri"/>
      <w:i/>
      <w:iCs/>
    </w:rPr>
  </w:style>
  <w:style w:type="paragraph" w:styleId="9">
    <w:name w:val="heading 9"/>
    <w:basedOn w:val="a"/>
    <w:next w:val="a"/>
    <w:link w:val="9Char"/>
    <w:unhideWhenUsed/>
    <w:qFormat/>
    <w:rsid w:val="006F6109"/>
    <w:pPr>
      <w:spacing w:before="240" w:after="60"/>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D552A"/>
    <w:pPr>
      <w:numPr>
        <w:ilvl w:val="12"/>
      </w:numPr>
      <w:overflowPunct w:val="0"/>
      <w:ind w:left="1134"/>
      <w:textAlignment w:val="baseline"/>
    </w:pPr>
    <w:rPr>
      <w:rFonts w:ascii="Arial" w:hAnsi="Arial"/>
      <w:sz w:val="20"/>
      <w:szCs w:val="20"/>
    </w:rPr>
  </w:style>
  <w:style w:type="paragraph" w:styleId="30">
    <w:name w:val="Body Text 3"/>
    <w:basedOn w:val="a"/>
    <w:rsid w:val="009D552A"/>
    <w:pPr>
      <w:tabs>
        <w:tab w:val="left" w:pos="0"/>
      </w:tabs>
    </w:pPr>
    <w:rPr>
      <w:rFonts w:ascii="Arial" w:hAnsi="Arial"/>
    </w:rPr>
  </w:style>
  <w:style w:type="paragraph" w:styleId="31">
    <w:name w:val="Body Text Indent 3"/>
    <w:basedOn w:val="a"/>
    <w:rsid w:val="009D552A"/>
    <w:pPr>
      <w:numPr>
        <w:ilvl w:val="12"/>
      </w:numPr>
      <w:overflowPunct w:val="0"/>
      <w:ind w:left="567"/>
      <w:textAlignment w:val="baseline"/>
    </w:pPr>
    <w:rPr>
      <w:rFonts w:ascii="Arial" w:hAnsi="Arial"/>
      <w:sz w:val="20"/>
      <w:szCs w:val="20"/>
    </w:rPr>
  </w:style>
  <w:style w:type="paragraph" w:styleId="a4">
    <w:name w:val="Body Text"/>
    <w:basedOn w:val="a"/>
    <w:link w:val="Char"/>
    <w:uiPriority w:val="99"/>
    <w:rsid w:val="009D552A"/>
    <w:pPr>
      <w:overflowPunct w:val="0"/>
      <w:textAlignment w:val="baseline"/>
    </w:pPr>
    <w:rPr>
      <w:rFonts w:ascii="Arial" w:hAnsi="Arial"/>
      <w:sz w:val="20"/>
      <w:szCs w:val="20"/>
    </w:rPr>
  </w:style>
  <w:style w:type="paragraph" w:styleId="20">
    <w:name w:val="Body Text Indent 2"/>
    <w:basedOn w:val="a"/>
    <w:rsid w:val="009D552A"/>
    <w:pPr>
      <w:tabs>
        <w:tab w:val="left" w:pos="1134"/>
      </w:tabs>
      <w:ind w:left="1860" w:hanging="720"/>
    </w:pPr>
    <w:rPr>
      <w:rFonts w:ascii="Arial" w:hAnsi="Arial"/>
    </w:rPr>
  </w:style>
  <w:style w:type="paragraph" w:styleId="21">
    <w:name w:val="Body Text 2"/>
    <w:basedOn w:val="a"/>
    <w:rsid w:val="009D552A"/>
    <w:pPr>
      <w:tabs>
        <w:tab w:val="left" w:pos="1134"/>
        <w:tab w:val="left" w:pos="1702"/>
      </w:tabs>
    </w:pPr>
    <w:rPr>
      <w:rFonts w:ascii="Arial" w:hAnsi="Arial"/>
      <w:bCs/>
    </w:rPr>
  </w:style>
  <w:style w:type="paragraph" w:styleId="a5">
    <w:name w:val="footnote text"/>
    <w:basedOn w:val="a"/>
    <w:link w:val="Char0"/>
    <w:rsid w:val="009D552A"/>
    <w:rPr>
      <w:sz w:val="20"/>
      <w:szCs w:val="20"/>
    </w:rPr>
  </w:style>
  <w:style w:type="character" w:styleId="a6">
    <w:name w:val="footnote reference"/>
    <w:rsid w:val="009D552A"/>
    <w:rPr>
      <w:vertAlign w:val="superscript"/>
    </w:rPr>
  </w:style>
  <w:style w:type="paragraph" w:styleId="a7">
    <w:name w:val="footer"/>
    <w:basedOn w:val="a"/>
    <w:rsid w:val="009D552A"/>
    <w:pPr>
      <w:tabs>
        <w:tab w:val="center" w:pos="4153"/>
        <w:tab w:val="right" w:pos="8306"/>
      </w:tabs>
    </w:pPr>
  </w:style>
  <w:style w:type="character" w:styleId="a8">
    <w:name w:val="page number"/>
    <w:basedOn w:val="a0"/>
    <w:rsid w:val="009D552A"/>
  </w:style>
  <w:style w:type="paragraph" w:styleId="a9">
    <w:name w:val="Document Map"/>
    <w:basedOn w:val="a"/>
    <w:semiHidden/>
    <w:rsid w:val="009D552A"/>
    <w:pPr>
      <w:shd w:val="clear" w:color="auto" w:fill="000080"/>
    </w:pPr>
    <w:rPr>
      <w:rFonts w:ascii="Tahoma" w:hAnsi="Tahoma" w:cs="Tahoma"/>
    </w:rPr>
  </w:style>
  <w:style w:type="paragraph" w:styleId="aa">
    <w:name w:val="Balloon Text"/>
    <w:basedOn w:val="a"/>
    <w:semiHidden/>
    <w:rsid w:val="009D552A"/>
    <w:rPr>
      <w:rFonts w:ascii="Tahoma" w:hAnsi="Tahoma" w:cs="Tahoma"/>
      <w:sz w:val="16"/>
      <w:szCs w:val="16"/>
    </w:rPr>
  </w:style>
  <w:style w:type="paragraph" w:styleId="ab">
    <w:name w:val="header"/>
    <w:basedOn w:val="a"/>
    <w:link w:val="Char1"/>
    <w:uiPriority w:val="99"/>
    <w:rsid w:val="009D552A"/>
    <w:pPr>
      <w:tabs>
        <w:tab w:val="center" w:pos="4153"/>
        <w:tab w:val="right" w:pos="8306"/>
      </w:tabs>
    </w:pPr>
  </w:style>
  <w:style w:type="paragraph" w:styleId="ac">
    <w:name w:val="List Paragraph"/>
    <w:basedOn w:val="a"/>
    <w:uiPriority w:val="1"/>
    <w:qFormat/>
    <w:rsid w:val="002F6BD4"/>
    <w:pPr>
      <w:widowControl w:val="0"/>
      <w:suppressAutoHyphens/>
      <w:ind w:left="720"/>
      <w:contextualSpacing/>
    </w:pPr>
    <w:rPr>
      <w:sz w:val="20"/>
      <w:szCs w:val="20"/>
      <w:lang w:eastAsia="ar-SA"/>
    </w:rPr>
  </w:style>
  <w:style w:type="character" w:customStyle="1" w:styleId="Char">
    <w:name w:val="Σώμα κειμένου Char"/>
    <w:link w:val="a4"/>
    <w:uiPriority w:val="99"/>
    <w:rsid w:val="00A30DB3"/>
    <w:rPr>
      <w:rFonts w:ascii="Arial" w:hAnsi="Arial" w:cs="Arial"/>
      <w:lang w:eastAsia="en-US"/>
    </w:rPr>
  </w:style>
  <w:style w:type="character" w:customStyle="1" w:styleId="ad">
    <w:name w:val="Σώμα κειμένου + Έντονη γραφή"/>
    <w:uiPriority w:val="99"/>
    <w:rsid w:val="00B770E2"/>
    <w:rPr>
      <w:rFonts w:ascii="Calibri" w:hAnsi="Calibri" w:cs="Calibri"/>
      <w:b/>
      <w:bCs/>
      <w:sz w:val="20"/>
      <w:szCs w:val="20"/>
      <w:u w:val="none"/>
      <w:lang w:eastAsia="en-US"/>
    </w:rPr>
  </w:style>
  <w:style w:type="character" w:customStyle="1" w:styleId="22">
    <w:name w:val="Επικεφαλίδα #2_"/>
    <w:link w:val="210"/>
    <w:uiPriority w:val="99"/>
    <w:rsid w:val="004B3125"/>
    <w:rPr>
      <w:rFonts w:ascii="Calibri" w:hAnsi="Calibri" w:cs="Calibri"/>
      <w:b/>
      <w:bCs/>
      <w:shd w:val="clear" w:color="auto" w:fill="FFFFFF"/>
    </w:rPr>
  </w:style>
  <w:style w:type="character" w:customStyle="1" w:styleId="23">
    <w:name w:val="Επικεφαλίδα #2"/>
    <w:uiPriority w:val="99"/>
    <w:rsid w:val="004B3125"/>
    <w:rPr>
      <w:rFonts w:ascii="Calibri" w:hAnsi="Calibri" w:cs="Calibri"/>
      <w:b/>
      <w:bCs/>
      <w:u w:val="single"/>
      <w:shd w:val="clear" w:color="auto" w:fill="FFFFFF"/>
    </w:rPr>
  </w:style>
  <w:style w:type="paragraph" w:customStyle="1" w:styleId="210">
    <w:name w:val="Επικεφαλίδα #21"/>
    <w:basedOn w:val="a"/>
    <w:link w:val="22"/>
    <w:uiPriority w:val="99"/>
    <w:rsid w:val="004B3125"/>
    <w:pPr>
      <w:widowControl w:val="0"/>
      <w:shd w:val="clear" w:color="auto" w:fill="FFFFFF"/>
      <w:spacing w:after="300" w:line="240" w:lineRule="atLeast"/>
      <w:ind w:hanging="860"/>
      <w:outlineLvl w:val="1"/>
    </w:pPr>
    <w:rPr>
      <w:rFonts w:ascii="Calibri" w:hAnsi="Calibri"/>
      <w:b/>
      <w:bCs/>
      <w:sz w:val="20"/>
      <w:szCs w:val="20"/>
    </w:rPr>
  </w:style>
  <w:style w:type="character" w:styleId="ae">
    <w:name w:val="annotation reference"/>
    <w:rsid w:val="00C237EB"/>
    <w:rPr>
      <w:sz w:val="16"/>
      <w:szCs w:val="16"/>
    </w:rPr>
  </w:style>
  <w:style w:type="paragraph" w:styleId="af">
    <w:name w:val="annotation text"/>
    <w:basedOn w:val="a"/>
    <w:link w:val="Char2"/>
    <w:rsid w:val="00C237EB"/>
    <w:rPr>
      <w:sz w:val="20"/>
      <w:szCs w:val="20"/>
    </w:rPr>
  </w:style>
  <w:style w:type="character" w:customStyle="1" w:styleId="Char2">
    <w:name w:val="Κείμενο σχολίου Char"/>
    <w:link w:val="af"/>
    <w:rsid w:val="00C237EB"/>
    <w:rPr>
      <w:lang w:val="en-GB" w:eastAsia="en-US"/>
    </w:rPr>
  </w:style>
  <w:style w:type="paragraph" w:styleId="af0">
    <w:name w:val="annotation subject"/>
    <w:basedOn w:val="af"/>
    <w:next w:val="af"/>
    <w:link w:val="Char3"/>
    <w:rsid w:val="00C237EB"/>
    <w:rPr>
      <w:b/>
      <w:bCs/>
    </w:rPr>
  </w:style>
  <w:style w:type="character" w:customStyle="1" w:styleId="Char3">
    <w:name w:val="Θέμα σχολίου Char"/>
    <w:link w:val="af0"/>
    <w:rsid w:val="00C237EB"/>
    <w:rPr>
      <w:b/>
      <w:bCs/>
      <w:lang w:val="en-GB" w:eastAsia="en-US"/>
    </w:rPr>
  </w:style>
  <w:style w:type="character" w:customStyle="1" w:styleId="1Char">
    <w:name w:val="Επικεφαλίδα 1 Char"/>
    <w:link w:val="1"/>
    <w:rsid w:val="00BA074A"/>
    <w:rPr>
      <w:rFonts w:asciiTheme="minorHAnsi" w:hAnsiTheme="minorHAnsi" w:cs="Cambria"/>
      <w:b/>
      <w:bCs/>
      <w:color w:val="000000"/>
      <w:kern w:val="32"/>
      <w:sz w:val="28"/>
      <w:szCs w:val="32"/>
    </w:rPr>
  </w:style>
  <w:style w:type="character" w:customStyle="1" w:styleId="8Char">
    <w:name w:val="Επικεφαλίδα 8 Char"/>
    <w:link w:val="8"/>
    <w:rsid w:val="006F6109"/>
    <w:rPr>
      <w:rFonts w:ascii="Calibri" w:eastAsia="Times New Roman" w:hAnsi="Calibri" w:cs="Times New Roman"/>
      <w:i/>
      <w:iCs/>
      <w:sz w:val="24"/>
      <w:szCs w:val="24"/>
      <w:lang w:val="en-GB" w:eastAsia="en-US"/>
    </w:rPr>
  </w:style>
  <w:style w:type="character" w:customStyle="1" w:styleId="9Char">
    <w:name w:val="Επικεφαλίδα 9 Char"/>
    <w:link w:val="9"/>
    <w:rsid w:val="006F6109"/>
    <w:rPr>
      <w:rFonts w:ascii="Cambria" w:eastAsia="Times New Roman" w:hAnsi="Cambria" w:cs="Times New Roman"/>
      <w:sz w:val="22"/>
      <w:szCs w:val="22"/>
      <w:lang w:val="en-GB" w:eastAsia="en-US"/>
    </w:rPr>
  </w:style>
  <w:style w:type="character" w:customStyle="1" w:styleId="af1">
    <w:name w:val="Χαρακτήρες σημείωσης τέλους"/>
    <w:rsid w:val="006F6109"/>
    <w:rPr>
      <w:vertAlign w:val="superscript"/>
    </w:rPr>
  </w:style>
  <w:style w:type="character" w:customStyle="1" w:styleId="10">
    <w:name w:val="Παραπομπή σημείωσης τέλους1"/>
    <w:rsid w:val="006F6109"/>
    <w:rPr>
      <w:vertAlign w:val="superscript"/>
    </w:rPr>
  </w:style>
  <w:style w:type="paragraph" w:customStyle="1" w:styleId="Normalgr">
    <w:name w:val="Normalgr"/>
    <w:rsid w:val="006F6109"/>
    <w:pPr>
      <w:tabs>
        <w:tab w:val="left" w:pos="1021"/>
        <w:tab w:val="left" w:pos="1588"/>
      </w:tabs>
      <w:suppressAutoHyphens/>
      <w:jc w:val="both"/>
    </w:pPr>
    <w:rPr>
      <w:rFonts w:ascii="Arial" w:hAnsi="Arial" w:cs="Arial"/>
      <w:spacing w:val="15"/>
      <w:lang w:val="en-GB" w:eastAsia="zh-CN"/>
    </w:rPr>
  </w:style>
  <w:style w:type="paragraph" w:customStyle="1" w:styleId="11">
    <w:name w:val="Κείμενο μακροεντολής1"/>
    <w:rsid w:val="006F6109"/>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hAnsi="Courier New" w:cs="Courier New"/>
      <w:lang w:eastAsia="zh-CN"/>
    </w:rPr>
  </w:style>
  <w:style w:type="paragraph" w:styleId="af2">
    <w:name w:val="endnote text"/>
    <w:basedOn w:val="a"/>
    <w:link w:val="Char4"/>
    <w:rsid w:val="006F6109"/>
    <w:pPr>
      <w:suppressAutoHyphens/>
    </w:pPr>
    <w:rPr>
      <w:sz w:val="20"/>
      <w:szCs w:val="20"/>
      <w:lang w:eastAsia="zh-CN"/>
    </w:rPr>
  </w:style>
  <w:style w:type="character" w:customStyle="1" w:styleId="Char4">
    <w:name w:val="Κείμενο σημείωσης τέλους Char"/>
    <w:link w:val="af2"/>
    <w:rsid w:val="006F6109"/>
    <w:rPr>
      <w:lang w:eastAsia="zh-CN"/>
    </w:rPr>
  </w:style>
  <w:style w:type="character" w:customStyle="1" w:styleId="Char0">
    <w:name w:val="Κείμενο υποσημείωσης Char"/>
    <w:link w:val="a5"/>
    <w:rsid w:val="006F6109"/>
    <w:rPr>
      <w:lang w:val="en-GB" w:eastAsia="en-US"/>
    </w:rPr>
  </w:style>
  <w:style w:type="paragraph" w:customStyle="1" w:styleId="310">
    <w:name w:val="Σώμα κείμενου με εσοχή 31"/>
    <w:basedOn w:val="a"/>
    <w:rsid w:val="00871E36"/>
    <w:pPr>
      <w:suppressAutoHyphens/>
      <w:overflowPunct w:val="0"/>
      <w:ind w:firstLine="1276"/>
      <w:textAlignment w:val="baseline"/>
    </w:pPr>
    <w:rPr>
      <w:rFonts w:ascii="Arial" w:hAnsi="Arial" w:cs="Arial"/>
      <w:szCs w:val="20"/>
      <w:lang w:eastAsia="zh-CN"/>
    </w:rPr>
  </w:style>
  <w:style w:type="paragraph" w:customStyle="1" w:styleId="Default">
    <w:name w:val="Default"/>
    <w:rsid w:val="00BC3367"/>
    <w:pPr>
      <w:autoSpaceDE w:val="0"/>
      <w:autoSpaceDN w:val="0"/>
      <w:adjustRightInd w:val="0"/>
    </w:pPr>
    <w:rPr>
      <w:rFonts w:ascii="Cambria" w:hAnsi="Cambria" w:cs="Cambria"/>
      <w:color w:val="000000"/>
      <w:sz w:val="24"/>
      <w:szCs w:val="24"/>
    </w:rPr>
  </w:style>
  <w:style w:type="paragraph" w:styleId="af3">
    <w:name w:val="TOC Heading"/>
    <w:basedOn w:val="1"/>
    <w:next w:val="a"/>
    <w:uiPriority w:val="39"/>
    <w:semiHidden/>
    <w:unhideWhenUsed/>
    <w:qFormat/>
    <w:rsid w:val="00AE0664"/>
    <w:pPr>
      <w:keepLines/>
      <w:spacing w:before="480" w:after="0" w:line="276" w:lineRule="auto"/>
      <w:outlineLvl w:val="9"/>
    </w:pPr>
    <w:rPr>
      <w:color w:val="365F91"/>
      <w:kern w:val="0"/>
      <w:szCs w:val="28"/>
    </w:rPr>
  </w:style>
  <w:style w:type="paragraph" w:styleId="12">
    <w:name w:val="toc 1"/>
    <w:basedOn w:val="a"/>
    <w:next w:val="a"/>
    <w:autoRedefine/>
    <w:uiPriority w:val="39"/>
    <w:rsid w:val="00AE0664"/>
  </w:style>
  <w:style w:type="paragraph" w:styleId="32">
    <w:name w:val="toc 3"/>
    <w:basedOn w:val="a"/>
    <w:next w:val="a"/>
    <w:autoRedefine/>
    <w:uiPriority w:val="39"/>
    <w:rsid w:val="00AE0664"/>
    <w:pPr>
      <w:ind w:left="480"/>
    </w:pPr>
  </w:style>
  <w:style w:type="paragraph" w:styleId="24">
    <w:name w:val="toc 2"/>
    <w:basedOn w:val="a"/>
    <w:next w:val="a"/>
    <w:autoRedefine/>
    <w:uiPriority w:val="39"/>
    <w:rsid w:val="00AE0664"/>
    <w:pPr>
      <w:ind w:left="240"/>
    </w:pPr>
  </w:style>
  <w:style w:type="character" w:styleId="-">
    <w:name w:val="Hyperlink"/>
    <w:uiPriority w:val="99"/>
    <w:unhideWhenUsed/>
    <w:rsid w:val="00AE0664"/>
    <w:rPr>
      <w:color w:val="0000FF"/>
      <w:u w:val="single"/>
    </w:rPr>
  </w:style>
  <w:style w:type="character" w:customStyle="1" w:styleId="af4">
    <w:name w:val="Χαρακτήρες υποσημείωσης"/>
    <w:rsid w:val="00191769"/>
    <w:rPr>
      <w:rFonts w:cs="Times New Roman"/>
      <w:vertAlign w:val="superscript"/>
    </w:rPr>
  </w:style>
  <w:style w:type="character" w:customStyle="1" w:styleId="WW-FootnoteReference17">
    <w:name w:val="WW-Footnote Reference17"/>
    <w:rsid w:val="00191769"/>
    <w:rPr>
      <w:vertAlign w:val="superscript"/>
    </w:rPr>
  </w:style>
  <w:style w:type="character" w:customStyle="1" w:styleId="Char1">
    <w:name w:val="Κεφαλίδα Char"/>
    <w:link w:val="ab"/>
    <w:uiPriority w:val="99"/>
    <w:rsid w:val="00BB40BB"/>
    <w:rPr>
      <w:rFonts w:asciiTheme="minorHAnsi" w:hAnsiTheme="minorHAnsi" w:cs="Cambria"/>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074A"/>
    <w:pPr>
      <w:autoSpaceDE w:val="0"/>
      <w:autoSpaceDN w:val="0"/>
      <w:adjustRightInd w:val="0"/>
      <w:spacing w:before="120" w:after="120" w:line="280" w:lineRule="exact"/>
      <w:jc w:val="both"/>
    </w:pPr>
    <w:rPr>
      <w:rFonts w:asciiTheme="minorHAnsi" w:hAnsiTheme="minorHAnsi" w:cs="Cambria"/>
      <w:color w:val="000000"/>
      <w:sz w:val="22"/>
      <w:szCs w:val="22"/>
    </w:rPr>
  </w:style>
  <w:style w:type="paragraph" w:styleId="1">
    <w:name w:val="heading 1"/>
    <w:basedOn w:val="a"/>
    <w:next w:val="a"/>
    <w:link w:val="1Char"/>
    <w:qFormat/>
    <w:rsid w:val="00BA074A"/>
    <w:pPr>
      <w:keepNext/>
      <w:spacing w:before="240" w:after="240"/>
      <w:outlineLvl w:val="0"/>
    </w:pPr>
    <w:rPr>
      <w:b/>
      <w:bCs/>
      <w:kern w:val="32"/>
      <w:sz w:val="28"/>
      <w:szCs w:val="32"/>
    </w:rPr>
  </w:style>
  <w:style w:type="paragraph" w:styleId="2">
    <w:name w:val="heading 2"/>
    <w:basedOn w:val="a"/>
    <w:next w:val="a"/>
    <w:qFormat/>
    <w:rsid w:val="00BA074A"/>
    <w:pPr>
      <w:keepNext/>
      <w:tabs>
        <w:tab w:val="left" w:pos="1134"/>
        <w:tab w:val="left" w:pos="1702"/>
      </w:tabs>
      <w:ind w:left="1134" w:hanging="1134"/>
      <w:outlineLvl w:val="1"/>
    </w:pPr>
    <w:rPr>
      <w:b/>
      <w:sz w:val="24"/>
    </w:rPr>
  </w:style>
  <w:style w:type="paragraph" w:styleId="3">
    <w:name w:val="heading 3"/>
    <w:basedOn w:val="a"/>
    <w:next w:val="a"/>
    <w:qFormat/>
    <w:pPr>
      <w:keepNext/>
      <w:tabs>
        <w:tab w:val="left" w:pos="1134"/>
        <w:tab w:val="left" w:pos="1702"/>
      </w:tabs>
      <w:outlineLvl w:val="2"/>
    </w:pPr>
    <w:rPr>
      <w:rFonts w:ascii="Arial" w:hAnsi="Arial" w:cs="Arial"/>
      <w:b/>
    </w:rPr>
  </w:style>
  <w:style w:type="paragraph" w:styleId="8">
    <w:name w:val="heading 8"/>
    <w:basedOn w:val="a"/>
    <w:next w:val="a"/>
    <w:link w:val="8Char"/>
    <w:unhideWhenUsed/>
    <w:qFormat/>
    <w:rsid w:val="006F6109"/>
    <w:pPr>
      <w:spacing w:before="240" w:after="60"/>
      <w:outlineLvl w:val="7"/>
    </w:pPr>
    <w:rPr>
      <w:rFonts w:ascii="Calibri" w:hAnsi="Calibri"/>
      <w:i/>
      <w:iCs/>
    </w:rPr>
  </w:style>
  <w:style w:type="paragraph" w:styleId="9">
    <w:name w:val="heading 9"/>
    <w:basedOn w:val="a"/>
    <w:next w:val="a"/>
    <w:link w:val="9Char"/>
    <w:unhideWhenUsed/>
    <w:qFormat/>
    <w:rsid w:val="006F6109"/>
    <w:pPr>
      <w:spacing w:before="240" w:after="60"/>
      <w:outlineLvl w:val="8"/>
    </w:pPr>
    <w:rPr>
      <w:rFonts w:ascii="Cambria" w:hAnsi="Cambri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numPr>
        <w:ilvl w:val="12"/>
      </w:numPr>
      <w:overflowPunct w:val="0"/>
      <w:ind w:left="1134"/>
      <w:textAlignment w:val="baseline"/>
    </w:pPr>
    <w:rPr>
      <w:rFonts w:ascii="Arial" w:hAnsi="Arial"/>
      <w:sz w:val="20"/>
      <w:szCs w:val="20"/>
    </w:rPr>
  </w:style>
  <w:style w:type="paragraph" w:styleId="30">
    <w:name w:val="Body Text 3"/>
    <w:basedOn w:val="a"/>
    <w:pPr>
      <w:tabs>
        <w:tab w:val="left" w:pos="0"/>
      </w:tabs>
    </w:pPr>
    <w:rPr>
      <w:rFonts w:ascii="Arial" w:hAnsi="Arial"/>
    </w:rPr>
  </w:style>
  <w:style w:type="paragraph" w:styleId="31">
    <w:name w:val="Body Text Indent 3"/>
    <w:basedOn w:val="a"/>
    <w:pPr>
      <w:numPr>
        <w:ilvl w:val="12"/>
      </w:numPr>
      <w:overflowPunct w:val="0"/>
      <w:ind w:left="567"/>
      <w:textAlignment w:val="baseline"/>
    </w:pPr>
    <w:rPr>
      <w:rFonts w:ascii="Arial" w:hAnsi="Arial"/>
      <w:sz w:val="20"/>
      <w:szCs w:val="20"/>
    </w:rPr>
  </w:style>
  <w:style w:type="paragraph" w:styleId="a4">
    <w:name w:val="Body Text"/>
    <w:basedOn w:val="a"/>
    <w:link w:val="Char"/>
    <w:uiPriority w:val="99"/>
    <w:pPr>
      <w:overflowPunct w:val="0"/>
      <w:textAlignment w:val="baseline"/>
    </w:pPr>
    <w:rPr>
      <w:rFonts w:ascii="Arial" w:hAnsi="Arial"/>
      <w:sz w:val="20"/>
      <w:szCs w:val="20"/>
      <w:lang w:val="x-none"/>
    </w:rPr>
  </w:style>
  <w:style w:type="paragraph" w:styleId="20">
    <w:name w:val="Body Text Indent 2"/>
    <w:basedOn w:val="a"/>
    <w:pPr>
      <w:tabs>
        <w:tab w:val="left" w:pos="1134"/>
      </w:tabs>
      <w:ind w:left="1860" w:hanging="720"/>
    </w:pPr>
    <w:rPr>
      <w:rFonts w:ascii="Arial" w:hAnsi="Arial"/>
    </w:rPr>
  </w:style>
  <w:style w:type="paragraph" w:styleId="21">
    <w:name w:val="Body Text 2"/>
    <w:basedOn w:val="a"/>
    <w:pPr>
      <w:tabs>
        <w:tab w:val="left" w:pos="1134"/>
        <w:tab w:val="left" w:pos="1702"/>
      </w:tabs>
    </w:pPr>
    <w:rPr>
      <w:rFonts w:ascii="Arial" w:hAnsi="Arial"/>
      <w:bCs/>
    </w:rPr>
  </w:style>
  <w:style w:type="paragraph" w:styleId="a5">
    <w:name w:val="footnote text"/>
    <w:basedOn w:val="a"/>
    <w:link w:val="Char0"/>
    <w:rPr>
      <w:sz w:val="20"/>
      <w:szCs w:val="20"/>
    </w:rPr>
  </w:style>
  <w:style w:type="character" w:styleId="a6">
    <w:name w:val="footnote reference"/>
    <w:rPr>
      <w:vertAlign w:val="superscript"/>
    </w:rPr>
  </w:style>
  <w:style w:type="paragraph" w:styleId="a7">
    <w:name w:val="footer"/>
    <w:basedOn w:val="a"/>
    <w:pPr>
      <w:tabs>
        <w:tab w:val="center" w:pos="4153"/>
        <w:tab w:val="right" w:pos="8306"/>
      </w:tabs>
    </w:pPr>
  </w:style>
  <w:style w:type="character" w:styleId="a8">
    <w:name w:val="page number"/>
    <w:basedOn w:val="a0"/>
  </w:style>
  <w:style w:type="paragraph" w:styleId="a9">
    <w:name w:val="Document Map"/>
    <w:basedOn w:val="a"/>
    <w:semiHidden/>
    <w:pPr>
      <w:shd w:val="clear" w:color="auto" w:fill="000080"/>
    </w:pPr>
    <w:rPr>
      <w:rFonts w:ascii="Tahoma" w:hAnsi="Tahoma" w:cs="Tahoma"/>
    </w:rPr>
  </w:style>
  <w:style w:type="paragraph" w:styleId="aa">
    <w:name w:val="Balloon Text"/>
    <w:basedOn w:val="a"/>
    <w:semiHidden/>
    <w:rPr>
      <w:rFonts w:ascii="Tahoma" w:hAnsi="Tahoma" w:cs="Tahoma"/>
      <w:sz w:val="16"/>
      <w:szCs w:val="16"/>
    </w:rPr>
  </w:style>
  <w:style w:type="paragraph" w:styleId="ab">
    <w:name w:val="header"/>
    <w:basedOn w:val="a"/>
    <w:pPr>
      <w:tabs>
        <w:tab w:val="center" w:pos="4153"/>
        <w:tab w:val="right" w:pos="8306"/>
      </w:tabs>
    </w:pPr>
  </w:style>
  <w:style w:type="paragraph" w:styleId="ac">
    <w:name w:val="List Paragraph"/>
    <w:basedOn w:val="a"/>
    <w:uiPriority w:val="34"/>
    <w:qFormat/>
    <w:rsid w:val="002F6BD4"/>
    <w:pPr>
      <w:widowControl w:val="0"/>
      <w:suppressAutoHyphens/>
      <w:ind w:left="720"/>
      <w:contextualSpacing/>
    </w:pPr>
    <w:rPr>
      <w:sz w:val="20"/>
      <w:szCs w:val="20"/>
      <w:lang w:eastAsia="ar-SA"/>
    </w:rPr>
  </w:style>
  <w:style w:type="character" w:customStyle="1" w:styleId="Char">
    <w:name w:val="Σώμα κειμένου Char"/>
    <w:link w:val="a4"/>
    <w:uiPriority w:val="99"/>
    <w:rsid w:val="00A30DB3"/>
    <w:rPr>
      <w:rFonts w:ascii="Arial" w:hAnsi="Arial" w:cs="Arial"/>
      <w:lang w:eastAsia="en-US"/>
    </w:rPr>
  </w:style>
  <w:style w:type="character" w:customStyle="1" w:styleId="ad">
    <w:name w:val="Σώμα κειμένου + Έντονη γραφή"/>
    <w:uiPriority w:val="99"/>
    <w:rsid w:val="00B770E2"/>
    <w:rPr>
      <w:rFonts w:ascii="Calibri" w:hAnsi="Calibri" w:cs="Calibri"/>
      <w:b/>
      <w:bCs/>
      <w:sz w:val="20"/>
      <w:szCs w:val="20"/>
      <w:u w:val="none"/>
      <w:lang w:eastAsia="en-US"/>
    </w:rPr>
  </w:style>
  <w:style w:type="character" w:customStyle="1" w:styleId="22">
    <w:name w:val="Επικεφαλίδα #2_"/>
    <w:link w:val="210"/>
    <w:uiPriority w:val="99"/>
    <w:rsid w:val="004B3125"/>
    <w:rPr>
      <w:rFonts w:ascii="Calibri" w:hAnsi="Calibri" w:cs="Calibri"/>
      <w:b/>
      <w:bCs/>
      <w:shd w:val="clear" w:color="auto" w:fill="FFFFFF"/>
    </w:rPr>
  </w:style>
  <w:style w:type="character" w:customStyle="1" w:styleId="23">
    <w:name w:val="Επικεφαλίδα #2"/>
    <w:uiPriority w:val="99"/>
    <w:rsid w:val="004B3125"/>
    <w:rPr>
      <w:rFonts w:ascii="Calibri" w:hAnsi="Calibri" w:cs="Calibri"/>
      <w:b/>
      <w:bCs/>
      <w:u w:val="single"/>
      <w:shd w:val="clear" w:color="auto" w:fill="FFFFFF"/>
    </w:rPr>
  </w:style>
  <w:style w:type="paragraph" w:customStyle="1" w:styleId="210">
    <w:name w:val="Επικεφαλίδα #21"/>
    <w:basedOn w:val="a"/>
    <w:link w:val="22"/>
    <w:uiPriority w:val="99"/>
    <w:rsid w:val="004B3125"/>
    <w:pPr>
      <w:widowControl w:val="0"/>
      <w:shd w:val="clear" w:color="auto" w:fill="FFFFFF"/>
      <w:spacing w:after="300" w:line="240" w:lineRule="atLeast"/>
      <w:ind w:hanging="860"/>
      <w:outlineLvl w:val="1"/>
    </w:pPr>
    <w:rPr>
      <w:rFonts w:ascii="Calibri" w:hAnsi="Calibri"/>
      <w:b/>
      <w:bCs/>
      <w:sz w:val="20"/>
      <w:szCs w:val="20"/>
      <w:lang w:val="x-none" w:eastAsia="x-none"/>
    </w:rPr>
  </w:style>
  <w:style w:type="character" w:styleId="ae">
    <w:name w:val="annotation reference"/>
    <w:rsid w:val="00C237EB"/>
    <w:rPr>
      <w:sz w:val="16"/>
      <w:szCs w:val="16"/>
    </w:rPr>
  </w:style>
  <w:style w:type="paragraph" w:styleId="af">
    <w:name w:val="annotation text"/>
    <w:basedOn w:val="a"/>
    <w:link w:val="Char1"/>
    <w:rsid w:val="00C237EB"/>
    <w:rPr>
      <w:sz w:val="20"/>
      <w:szCs w:val="20"/>
    </w:rPr>
  </w:style>
  <w:style w:type="character" w:customStyle="1" w:styleId="Char1">
    <w:name w:val="Κείμενο σχολίου Char"/>
    <w:link w:val="af"/>
    <w:rsid w:val="00C237EB"/>
    <w:rPr>
      <w:lang w:val="en-GB" w:eastAsia="en-US"/>
    </w:rPr>
  </w:style>
  <w:style w:type="paragraph" w:styleId="af0">
    <w:name w:val="annotation subject"/>
    <w:basedOn w:val="af"/>
    <w:next w:val="af"/>
    <w:link w:val="Char2"/>
    <w:rsid w:val="00C237EB"/>
    <w:rPr>
      <w:b/>
      <w:bCs/>
    </w:rPr>
  </w:style>
  <w:style w:type="character" w:customStyle="1" w:styleId="Char2">
    <w:name w:val="Θέμα σχολίου Char"/>
    <w:link w:val="af0"/>
    <w:rsid w:val="00C237EB"/>
    <w:rPr>
      <w:b/>
      <w:bCs/>
      <w:lang w:val="en-GB" w:eastAsia="en-US"/>
    </w:rPr>
  </w:style>
  <w:style w:type="character" w:customStyle="1" w:styleId="1Char">
    <w:name w:val="Επικεφαλίδα 1 Char"/>
    <w:link w:val="1"/>
    <w:rsid w:val="00BA074A"/>
    <w:rPr>
      <w:rFonts w:asciiTheme="minorHAnsi" w:hAnsiTheme="minorHAnsi" w:cs="Cambria"/>
      <w:b/>
      <w:bCs/>
      <w:color w:val="000000"/>
      <w:kern w:val="32"/>
      <w:sz w:val="28"/>
      <w:szCs w:val="32"/>
    </w:rPr>
  </w:style>
  <w:style w:type="character" w:customStyle="1" w:styleId="8Char">
    <w:name w:val="Επικεφαλίδα 8 Char"/>
    <w:link w:val="8"/>
    <w:rsid w:val="006F6109"/>
    <w:rPr>
      <w:rFonts w:ascii="Calibri" w:eastAsia="Times New Roman" w:hAnsi="Calibri" w:cs="Times New Roman"/>
      <w:i/>
      <w:iCs/>
      <w:sz w:val="24"/>
      <w:szCs w:val="24"/>
      <w:lang w:val="en-GB" w:eastAsia="en-US"/>
    </w:rPr>
  </w:style>
  <w:style w:type="character" w:customStyle="1" w:styleId="9Char">
    <w:name w:val="Επικεφαλίδα 9 Char"/>
    <w:link w:val="9"/>
    <w:rsid w:val="006F6109"/>
    <w:rPr>
      <w:rFonts w:ascii="Cambria" w:eastAsia="Times New Roman" w:hAnsi="Cambria" w:cs="Times New Roman"/>
      <w:sz w:val="22"/>
      <w:szCs w:val="22"/>
      <w:lang w:val="en-GB" w:eastAsia="en-US"/>
    </w:rPr>
  </w:style>
  <w:style w:type="character" w:customStyle="1" w:styleId="af1">
    <w:name w:val="Χαρακτήρες σημείωσης τέλους"/>
    <w:rsid w:val="006F6109"/>
    <w:rPr>
      <w:vertAlign w:val="superscript"/>
    </w:rPr>
  </w:style>
  <w:style w:type="character" w:customStyle="1" w:styleId="10">
    <w:name w:val="Παραπομπή σημείωσης τέλους1"/>
    <w:rsid w:val="006F6109"/>
    <w:rPr>
      <w:vertAlign w:val="superscript"/>
    </w:rPr>
  </w:style>
  <w:style w:type="paragraph" w:customStyle="1" w:styleId="Normalgr">
    <w:name w:val="Normalgr"/>
    <w:rsid w:val="006F6109"/>
    <w:pPr>
      <w:tabs>
        <w:tab w:val="left" w:pos="1021"/>
        <w:tab w:val="left" w:pos="1588"/>
      </w:tabs>
      <w:suppressAutoHyphens/>
      <w:jc w:val="both"/>
    </w:pPr>
    <w:rPr>
      <w:rFonts w:ascii="Arial" w:hAnsi="Arial" w:cs="Arial"/>
      <w:spacing w:val="15"/>
      <w:lang w:val="en-GB" w:eastAsia="zh-CN"/>
    </w:rPr>
  </w:style>
  <w:style w:type="paragraph" w:customStyle="1" w:styleId="11">
    <w:name w:val="Κείμενο μακροεντολής1"/>
    <w:rsid w:val="006F6109"/>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hAnsi="Courier New" w:cs="Courier New"/>
      <w:lang w:eastAsia="zh-CN"/>
    </w:rPr>
  </w:style>
  <w:style w:type="paragraph" w:styleId="af2">
    <w:name w:val="endnote text"/>
    <w:basedOn w:val="a"/>
    <w:link w:val="Char3"/>
    <w:rsid w:val="006F6109"/>
    <w:pPr>
      <w:suppressAutoHyphens/>
    </w:pPr>
    <w:rPr>
      <w:sz w:val="20"/>
      <w:szCs w:val="20"/>
      <w:lang w:eastAsia="zh-CN"/>
    </w:rPr>
  </w:style>
  <w:style w:type="character" w:customStyle="1" w:styleId="Char3">
    <w:name w:val="Κείμενο σημείωσης τέλους Char"/>
    <w:link w:val="af2"/>
    <w:rsid w:val="006F6109"/>
    <w:rPr>
      <w:lang w:eastAsia="zh-CN"/>
    </w:rPr>
  </w:style>
  <w:style w:type="character" w:customStyle="1" w:styleId="Char0">
    <w:name w:val="Κείμενο υποσημείωσης Char"/>
    <w:link w:val="a5"/>
    <w:rsid w:val="006F6109"/>
    <w:rPr>
      <w:lang w:val="en-GB" w:eastAsia="en-US"/>
    </w:rPr>
  </w:style>
  <w:style w:type="paragraph" w:customStyle="1" w:styleId="310">
    <w:name w:val="Σώμα κείμενου με εσοχή 31"/>
    <w:basedOn w:val="a"/>
    <w:rsid w:val="00871E36"/>
    <w:pPr>
      <w:suppressAutoHyphens/>
      <w:overflowPunct w:val="0"/>
      <w:ind w:firstLine="1276"/>
      <w:textAlignment w:val="baseline"/>
    </w:pPr>
    <w:rPr>
      <w:rFonts w:ascii="Arial" w:hAnsi="Arial" w:cs="Arial"/>
      <w:szCs w:val="20"/>
      <w:lang w:eastAsia="zh-CN"/>
    </w:rPr>
  </w:style>
  <w:style w:type="paragraph" w:customStyle="1" w:styleId="Default">
    <w:name w:val="Default"/>
    <w:rsid w:val="00BC3367"/>
    <w:pPr>
      <w:autoSpaceDE w:val="0"/>
      <w:autoSpaceDN w:val="0"/>
      <w:adjustRightInd w:val="0"/>
    </w:pPr>
    <w:rPr>
      <w:rFonts w:ascii="Cambria" w:hAnsi="Cambria" w:cs="Cambria"/>
      <w:color w:val="000000"/>
      <w:sz w:val="24"/>
      <w:szCs w:val="24"/>
    </w:rPr>
  </w:style>
  <w:style w:type="paragraph" w:styleId="af3">
    <w:name w:val="TOC Heading"/>
    <w:basedOn w:val="1"/>
    <w:next w:val="a"/>
    <w:uiPriority w:val="39"/>
    <w:semiHidden/>
    <w:unhideWhenUsed/>
    <w:qFormat/>
    <w:rsid w:val="00AE0664"/>
    <w:pPr>
      <w:keepLines/>
      <w:spacing w:before="480" w:after="0" w:line="276" w:lineRule="auto"/>
      <w:outlineLvl w:val="9"/>
    </w:pPr>
    <w:rPr>
      <w:color w:val="365F91"/>
      <w:kern w:val="0"/>
      <w:szCs w:val="28"/>
    </w:rPr>
  </w:style>
  <w:style w:type="paragraph" w:styleId="12">
    <w:name w:val="toc 1"/>
    <w:basedOn w:val="a"/>
    <w:next w:val="a"/>
    <w:autoRedefine/>
    <w:uiPriority w:val="39"/>
    <w:rsid w:val="00AE0664"/>
  </w:style>
  <w:style w:type="paragraph" w:styleId="32">
    <w:name w:val="toc 3"/>
    <w:basedOn w:val="a"/>
    <w:next w:val="a"/>
    <w:autoRedefine/>
    <w:uiPriority w:val="39"/>
    <w:rsid w:val="00AE0664"/>
    <w:pPr>
      <w:ind w:left="480"/>
    </w:pPr>
  </w:style>
  <w:style w:type="paragraph" w:styleId="24">
    <w:name w:val="toc 2"/>
    <w:basedOn w:val="a"/>
    <w:next w:val="a"/>
    <w:autoRedefine/>
    <w:uiPriority w:val="39"/>
    <w:rsid w:val="00AE0664"/>
    <w:pPr>
      <w:ind w:left="240"/>
    </w:pPr>
  </w:style>
  <w:style w:type="character" w:styleId="-">
    <w:name w:val="Hyperlink"/>
    <w:uiPriority w:val="99"/>
    <w:unhideWhenUsed/>
    <w:rsid w:val="00AE0664"/>
    <w:rPr>
      <w:color w:val="0000FF"/>
      <w:u w:val="single"/>
    </w:rPr>
  </w:style>
</w:styles>
</file>

<file path=word/webSettings.xml><?xml version="1.0" encoding="utf-8"?>
<w:webSettings xmlns:r="http://schemas.openxmlformats.org/officeDocument/2006/relationships" xmlns:w="http://schemas.openxmlformats.org/wordprocessingml/2006/main">
  <w:divs>
    <w:div w:id="118806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s://www.espa.gr/" TargetMode="External"/><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540E99-972B-4E4D-810A-6D39F3A2C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13</Pages>
  <Words>5699</Words>
  <Characters>30777</Characters>
  <Application>Microsoft Office Word</Application>
  <DocSecurity>0</DocSecurity>
  <Lines>256</Lines>
  <Paragraphs>72</Paragraphs>
  <ScaleCrop>false</ScaleCrop>
  <HeadingPairs>
    <vt:vector size="2" baseType="variant">
      <vt:variant>
        <vt:lpstr>Τίτλος</vt:lpstr>
      </vt:variant>
      <vt:variant>
        <vt:i4>1</vt:i4>
      </vt:variant>
    </vt:vector>
  </HeadingPairs>
  <TitlesOfParts>
    <vt:vector size="1" baseType="lpstr">
      <vt:lpstr>Πίνακας Περιεχομένων Συγγραφής Υποχρεώσεων (ΣΥ)</vt:lpstr>
    </vt:vector>
  </TitlesOfParts>
  <Company>Egnatia Odos AE</Company>
  <LinksUpToDate>false</LinksUpToDate>
  <CharactersWithSpaces>36404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Πίνακας Περιεχομένων Συγγραφής Υποχρεώσεων (ΣΥ)</dc:title>
  <dc:creator>ΚΡΙΚΕΛΑ ΑΘΗΝΑ</dc:creator>
  <cp:lastModifiedBy>Α Α </cp:lastModifiedBy>
  <cp:revision>6</cp:revision>
  <cp:lastPrinted>2005-08-03T15:27:00Z</cp:lastPrinted>
  <dcterms:created xsi:type="dcterms:W3CDTF">2020-09-25T05:53:00Z</dcterms:created>
  <dcterms:modified xsi:type="dcterms:W3CDTF">2020-09-25T08:22:00Z</dcterms:modified>
</cp:coreProperties>
</file>