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C3" w:rsidRDefault="00393DC3" w:rsidP="00393DC3">
      <w:pPr>
        <w:jc w:val="center"/>
        <w:rPr>
          <w:b/>
          <w:sz w:val="36"/>
          <w:szCs w:val="36"/>
          <w:lang w:val="en-US"/>
        </w:rPr>
      </w:pPr>
      <w:r w:rsidRPr="00393DC3">
        <w:rPr>
          <w:b/>
          <w:sz w:val="36"/>
          <w:szCs w:val="36"/>
          <w:lang w:val="en-US"/>
        </w:rPr>
        <w:drawing>
          <wp:inline distT="0" distB="0" distL="0" distR="0">
            <wp:extent cx="1443990" cy="1244764"/>
            <wp:effectExtent l="19050" t="0" r="3810" b="0"/>
            <wp:docPr id="1" name="Εικόνα 1" descr="C:\Users\Home\Desktop\LOGO Βιβλιοθήκης\οα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 Βιβλιοθήκης\οα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501" cy="124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64E" w:rsidRPr="0043209E" w:rsidRDefault="0002564E" w:rsidP="0002564E">
      <w:pPr>
        <w:jc w:val="center"/>
        <w:rPr>
          <w:b/>
          <w:sz w:val="36"/>
          <w:szCs w:val="36"/>
        </w:rPr>
      </w:pPr>
      <w:r w:rsidRPr="0043209E">
        <w:rPr>
          <w:b/>
          <w:sz w:val="36"/>
          <w:szCs w:val="36"/>
        </w:rPr>
        <w:t xml:space="preserve">ΜΑΘΗΜΑΤΑ ΑΣΤΡΟΝΟΜΙΑΣ </w:t>
      </w:r>
    </w:p>
    <w:p w:rsidR="00F67A7E" w:rsidRPr="0043209E" w:rsidRDefault="0002564E" w:rsidP="0043209E">
      <w:pPr>
        <w:jc w:val="center"/>
        <w:rPr>
          <w:rFonts w:cstheme="minorHAnsi"/>
          <w:b/>
        </w:rPr>
      </w:pPr>
      <w:r w:rsidRPr="0043209E">
        <w:rPr>
          <w:b/>
        </w:rPr>
        <w:t xml:space="preserve">Με τον  Σπύρο </w:t>
      </w:r>
      <w:proofErr w:type="spellStart"/>
      <w:r w:rsidRPr="0043209E">
        <w:rPr>
          <w:b/>
        </w:rPr>
        <w:t>Σβερκούνο</w:t>
      </w:r>
      <w:proofErr w:type="spellEnd"/>
      <w:r w:rsidR="0043209E" w:rsidRPr="0043209E">
        <w:rPr>
          <w:rFonts w:ascii="Helvetica" w:hAnsi="Helvetica" w:cs="Helvetica"/>
          <w:b/>
          <w:color w:val="1C1E21"/>
          <w:sz w:val="13"/>
          <w:szCs w:val="13"/>
          <w:shd w:val="clear" w:color="auto" w:fill="FFFFFF"/>
        </w:rPr>
        <w:t xml:space="preserve"> </w:t>
      </w:r>
      <w:r w:rsidR="0043209E" w:rsidRPr="0043209E">
        <w:rPr>
          <w:rFonts w:cstheme="minorHAnsi"/>
          <w:b/>
          <w:color w:val="1C1E21"/>
        </w:rPr>
        <w:br/>
      </w:r>
      <w:r w:rsidR="0043209E" w:rsidRPr="0043209E">
        <w:rPr>
          <w:rFonts w:cstheme="minorHAnsi"/>
          <w:b/>
          <w:color w:val="1C1E21"/>
          <w:shd w:val="clear" w:color="auto" w:fill="FFFFFF"/>
        </w:rPr>
        <w:t>φυσικό - ΜΔΕ αστροφυσικής</w:t>
      </w:r>
    </w:p>
    <w:p w:rsidR="009156F9" w:rsidRPr="00393DC3" w:rsidRDefault="009156F9">
      <w:pPr>
        <w:rPr>
          <w:lang w:val="en-US"/>
        </w:rPr>
      </w:pPr>
    </w:p>
    <w:p w:rsidR="0043209E" w:rsidRPr="0043209E" w:rsidRDefault="009156F9" w:rsidP="0043209E">
      <w:pPr>
        <w:rPr>
          <w:rFonts w:cstheme="minorHAnsi"/>
        </w:rPr>
      </w:pPr>
      <w:r>
        <w:t xml:space="preserve">Η Ομάδα Αστρονομίας της Δημοτικής Βιβλιοθήκης Κορίνθου </w:t>
      </w:r>
      <w:r w:rsidR="0043209E">
        <w:t xml:space="preserve">προγραμματίζει τη λειτουργία για μία ακόμη </w:t>
      </w:r>
      <w:r w:rsidRPr="0043209E">
        <w:rPr>
          <w:rFonts w:cstheme="minorHAnsi"/>
        </w:rPr>
        <w:t xml:space="preserve">χρονιά </w:t>
      </w:r>
      <w:r w:rsidR="0043209E" w:rsidRPr="0043209E">
        <w:rPr>
          <w:rFonts w:cstheme="minorHAnsi"/>
        </w:rPr>
        <w:t xml:space="preserve">, </w:t>
      </w:r>
      <w:r w:rsidR="0043209E" w:rsidRPr="0043209E">
        <w:rPr>
          <w:rFonts w:cstheme="minorHAnsi"/>
          <w:color w:val="1C1E21"/>
          <w:shd w:val="clear" w:color="auto" w:fill="FFFFFF"/>
        </w:rPr>
        <w:t>τμήματος προετοιμασίας για τον 25ο Πανελλήνιο Μαθητικό Διαγωνισμό Αστρονομίας &amp; Διαστημικής 2020,</w:t>
      </w:r>
      <w:r w:rsidR="0043209E" w:rsidRPr="0043209E">
        <w:rPr>
          <w:rFonts w:cstheme="minorHAnsi"/>
          <w:color w:val="1C1E21"/>
        </w:rPr>
        <w:br/>
      </w:r>
      <w:r w:rsidR="0043209E" w:rsidRPr="0043209E">
        <w:rPr>
          <w:rFonts w:cstheme="minorHAnsi"/>
          <w:color w:val="1C1E21"/>
          <w:shd w:val="clear" w:color="auto" w:fill="FFFFFF"/>
        </w:rPr>
        <w:t xml:space="preserve">με διδάσκοντα τον  Σπύρο </w:t>
      </w:r>
      <w:proofErr w:type="spellStart"/>
      <w:r w:rsidR="0043209E" w:rsidRPr="0043209E">
        <w:rPr>
          <w:rFonts w:cstheme="minorHAnsi"/>
          <w:color w:val="1C1E21"/>
          <w:shd w:val="clear" w:color="auto" w:fill="FFFFFF"/>
        </w:rPr>
        <w:t>Σβερκούνο</w:t>
      </w:r>
      <w:proofErr w:type="spellEnd"/>
      <w:r w:rsidR="0043209E" w:rsidRPr="0043209E">
        <w:rPr>
          <w:rFonts w:cstheme="minorHAnsi"/>
          <w:color w:val="1C1E21"/>
          <w:shd w:val="clear" w:color="auto" w:fill="FFFFFF"/>
        </w:rPr>
        <w:t xml:space="preserve"> ,</w:t>
      </w:r>
      <w:r w:rsidR="0043209E">
        <w:rPr>
          <w:rFonts w:cstheme="minorHAnsi"/>
          <w:color w:val="1C1E21"/>
        </w:rPr>
        <w:t xml:space="preserve"> </w:t>
      </w:r>
      <w:r w:rsidR="0043209E" w:rsidRPr="0043209E">
        <w:rPr>
          <w:rFonts w:cstheme="minorHAnsi"/>
          <w:color w:val="1C1E21"/>
          <w:shd w:val="clear" w:color="auto" w:fill="FFFFFF"/>
        </w:rPr>
        <w:t>φυσικό - ΜΔΕ αστροφυσικής</w:t>
      </w:r>
    </w:p>
    <w:p w:rsidR="0043209E" w:rsidRPr="0043209E" w:rsidRDefault="0043209E">
      <w:pPr>
        <w:rPr>
          <w:rFonts w:cstheme="minorHAnsi"/>
        </w:rPr>
      </w:pPr>
    </w:p>
    <w:p w:rsidR="0043209E" w:rsidRDefault="009156F9">
      <w:r w:rsidRPr="0043209E">
        <w:rPr>
          <w:rFonts w:cstheme="minorHAnsi"/>
        </w:rPr>
        <w:t>Στα τμήματα προετοιμασίας μπορεί να συμμε</w:t>
      </w:r>
      <w:r w:rsidR="0043209E">
        <w:rPr>
          <w:rFonts w:cstheme="minorHAnsi"/>
        </w:rPr>
        <w:t>τέχει οποιοσδήποτε μαθητής ή</w:t>
      </w:r>
      <w:r w:rsidRPr="0043209E">
        <w:rPr>
          <w:rFonts w:cstheme="minorHAnsi"/>
        </w:rPr>
        <w:t xml:space="preserve"> μαθήτρια ενδιαφέρεται για την επιστήμη της Αστρονομίας και έχει βασικές γνώσεις Μαθηματικών και Φυσικής. Απευθύνεται κυρ</w:t>
      </w:r>
      <w:r>
        <w:t xml:space="preserve">ίως σε μαθητές και μαθήτριες Λυκείου </w:t>
      </w:r>
      <w:r w:rsidR="0043209E">
        <w:t xml:space="preserve">, </w:t>
      </w:r>
      <w:proofErr w:type="spellStart"/>
      <w:r w:rsidR="0043209E">
        <w:t>ωστοσο</w:t>
      </w:r>
      <w:proofErr w:type="spellEnd"/>
      <w:r w:rsidR="0043209E">
        <w:t xml:space="preserve"> </w:t>
      </w:r>
      <w:r>
        <w:t xml:space="preserve">μπορούν να </w:t>
      </w:r>
      <w:r w:rsidR="0043209E">
        <w:t xml:space="preserve">παρακολουθήσουν και μαθητές Γυμνασίου.  </w:t>
      </w:r>
    </w:p>
    <w:p w:rsidR="009156F9" w:rsidRDefault="0043209E">
      <w:r>
        <w:t>Οι συναντήσεις είναι ανοιχτές σε οποιονδήποτε ενδιαφέρεται για το αντικείμενο</w:t>
      </w:r>
      <w:r w:rsidR="009156F9">
        <w:t xml:space="preserve"> </w:t>
      </w:r>
    </w:p>
    <w:p w:rsidR="009156F9" w:rsidRDefault="009156F9">
      <w:r>
        <w:t xml:space="preserve">Η πρώτη συνάντηση έγινε το Σάββατο 12/10 ενώ το πρόγραμμα για τις επόμενες είναι το </w:t>
      </w:r>
      <w:r w:rsidR="0043209E">
        <w:t>ακόλουθο.</w:t>
      </w:r>
    </w:p>
    <w:p w:rsidR="009156F9" w:rsidRDefault="009156F9"/>
    <w:tbl>
      <w:tblPr>
        <w:tblStyle w:val="-3"/>
        <w:tblW w:w="0" w:type="auto"/>
        <w:tblLook w:val="04A0"/>
      </w:tblPr>
      <w:tblGrid>
        <w:gridCol w:w="2840"/>
        <w:gridCol w:w="4781"/>
        <w:gridCol w:w="901"/>
      </w:tblGrid>
      <w:tr w:rsidR="009156F9" w:rsidTr="0002564E">
        <w:trPr>
          <w:cnfStyle w:val="100000000000"/>
        </w:trPr>
        <w:tc>
          <w:tcPr>
            <w:cnfStyle w:val="001000000000"/>
            <w:tcW w:w="2840" w:type="dxa"/>
          </w:tcPr>
          <w:p w:rsidR="009156F9" w:rsidRPr="0002564E" w:rsidRDefault="009156F9" w:rsidP="009156F9">
            <w:pPr>
              <w:jc w:val="center"/>
              <w:rPr>
                <w:sz w:val="28"/>
                <w:szCs w:val="28"/>
              </w:rPr>
            </w:pPr>
            <w:r w:rsidRPr="0002564E">
              <w:rPr>
                <w:sz w:val="28"/>
                <w:szCs w:val="28"/>
              </w:rPr>
              <w:t>ΗΜΕΡΟΜΗΝΙΑ</w:t>
            </w:r>
          </w:p>
        </w:tc>
        <w:tc>
          <w:tcPr>
            <w:tcW w:w="4781" w:type="dxa"/>
          </w:tcPr>
          <w:p w:rsidR="009156F9" w:rsidRPr="0002564E" w:rsidRDefault="009156F9" w:rsidP="009156F9">
            <w:pPr>
              <w:jc w:val="center"/>
              <w:cnfStyle w:val="100000000000"/>
              <w:rPr>
                <w:sz w:val="28"/>
                <w:szCs w:val="28"/>
              </w:rPr>
            </w:pPr>
            <w:r w:rsidRPr="0002564E">
              <w:rPr>
                <w:sz w:val="28"/>
                <w:szCs w:val="28"/>
              </w:rPr>
              <w:t>ΤΟΠΟΣ ΣΥΝΑΝΤΗΣΗΣ</w:t>
            </w:r>
          </w:p>
        </w:tc>
        <w:tc>
          <w:tcPr>
            <w:tcW w:w="901" w:type="dxa"/>
          </w:tcPr>
          <w:p w:rsidR="009156F9" w:rsidRDefault="009156F9" w:rsidP="009156F9">
            <w:pPr>
              <w:jc w:val="center"/>
              <w:cnfStyle w:val="100000000000"/>
            </w:pPr>
          </w:p>
        </w:tc>
      </w:tr>
      <w:tr w:rsidR="0002564E" w:rsidTr="0002564E">
        <w:trPr>
          <w:cnfStyle w:val="000000100000"/>
        </w:trPr>
        <w:tc>
          <w:tcPr>
            <w:cnfStyle w:val="001000000000"/>
            <w:tcW w:w="2840" w:type="dxa"/>
          </w:tcPr>
          <w:p w:rsidR="0002564E" w:rsidRDefault="0002564E" w:rsidP="009156F9">
            <w:pPr>
              <w:jc w:val="center"/>
            </w:pPr>
          </w:p>
        </w:tc>
        <w:tc>
          <w:tcPr>
            <w:tcW w:w="4781" w:type="dxa"/>
          </w:tcPr>
          <w:p w:rsidR="0002564E" w:rsidRDefault="0002564E" w:rsidP="009156F9">
            <w:pPr>
              <w:jc w:val="center"/>
              <w:cnfStyle w:val="000000100000"/>
            </w:pPr>
          </w:p>
        </w:tc>
        <w:tc>
          <w:tcPr>
            <w:tcW w:w="901" w:type="dxa"/>
          </w:tcPr>
          <w:p w:rsidR="0002564E" w:rsidRDefault="0002564E" w:rsidP="009156F9">
            <w:pPr>
              <w:jc w:val="center"/>
              <w:cnfStyle w:val="000000100000"/>
            </w:pPr>
          </w:p>
        </w:tc>
      </w:tr>
      <w:tr w:rsidR="009156F9" w:rsidTr="0002564E">
        <w:tc>
          <w:tcPr>
            <w:cnfStyle w:val="001000000000"/>
            <w:tcW w:w="2840" w:type="dxa"/>
          </w:tcPr>
          <w:p w:rsidR="009156F9" w:rsidRDefault="009156F9">
            <w:r>
              <w:t>Σάββατο 2/11/2019  7μ.μ.</w:t>
            </w:r>
          </w:p>
        </w:tc>
        <w:tc>
          <w:tcPr>
            <w:tcW w:w="4781" w:type="dxa"/>
          </w:tcPr>
          <w:p w:rsidR="009156F9" w:rsidRPr="0002564E" w:rsidRDefault="0002564E">
            <w:pPr>
              <w:cnfStyle w:val="000000000000"/>
            </w:pPr>
            <w:r>
              <w:rPr>
                <w:lang w:val="en-US"/>
              </w:rPr>
              <w:t>Media</w:t>
            </w:r>
            <w:r w:rsidRPr="0002564E">
              <w:t xml:space="preserve"> </w:t>
            </w:r>
            <w:r>
              <w:rPr>
                <w:lang w:val="en-US"/>
              </w:rPr>
              <w:t>Lab</w:t>
            </w:r>
            <w:r w:rsidRPr="0002564E">
              <w:t xml:space="preserve"> </w:t>
            </w:r>
            <w:r>
              <w:t>Δημοτικής Βιβλιοθήκης Κορίνθου</w:t>
            </w:r>
          </w:p>
        </w:tc>
        <w:tc>
          <w:tcPr>
            <w:tcW w:w="901" w:type="dxa"/>
          </w:tcPr>
          <w:p w:rsidR="009156F9" w:rsidRDefault="009156F9">
            <w:pPr>
              <w:cnfStyle w:val="000000000000"/>
            </w:pPr>
          </w:p>
        </w:tc>
      </w:tr>
      <w:tr w:rsidR="0002564E" w:rsidTr="0002564E">
        <w:trPr>
          <w:cnfStyle w:val="000000100000"/>
        </w:trPr>
        <w:tc>
          <w:tcPr>
            <w:cnfStyle w:val="001000000000"/>
            <w:tcW w:w="2840" w:type="dxa"/>
          </w:tcPr>
          <w:p w:rsidR="0002564E" w:rsidRDefault="0002564E"/>
        </w:tc>
        <w:tc>
          <w:tcPr>
            <w:tcW w:w="4781" w:type="dxa"/>
          </w:tcPr>
          <w:p w:rsidR="0002564E" w:rsidRPr="0043209E" w:rsidRDefault="0002564E">
            <w:pPr>
              <w:cnfStyle w:val="000000100000"/>
            </w:pPr>
          </w:p>
        </w:tc>
        <w:tc>
          <w:tcPr>
            <w:tcW w:w="901" w:type="dxa"/>
          </w:tcPr>
          <w:p w:rsidR="0002564E" w:rsidRDefault="0002564E">
            <w:pPr>
              <w:cnfStyle w:val="000000100000"/>
            </w:pPr>
          </w:p>
        </w:tc>
      </w:tr>
      <w:tr w:rsidR="0002564E" w:rsidTr="0002564E">
        <w:tc>
          <w:tcPr>
            <w:cnfStyle w:val="001000000000"/>
            <w:tcW w:w="2840" w:type="dxa"/>
          </w:tcPr>
          <w:p w:rsidR="0002564E" w:rsidRDefault="0002564E">
            <w:r>
              <w:t xml:space="preserve">                16 / 11</w:t>
            </w:r>
          </w:p>
        </w:tc>
        <w:tc>
          <w:tcPr>
            <w:tcW w:w="4781" w:type="dxa"/>
          </w:tcPr>
          <w:p w:rsidR="0002564E" w:rsidRPr="0002564E" w:rsidRDefault="0002564E" w:rsidP="00162075">
            <w:pPr>
              <w:cnfStyle w:val="000000000000"/>
            </w:pPr>
            <w:r>
              <w:rPr>
                <w:lang w:val="en-US"/>
              </w:rPr>
              <w:t>Media</w:t>
            </w:r>
            <w:r w:rsidRPr="0002564E">
              <w:t xml:space="preserve"> </w:t>
            </w:r>
            <w:r>
              <w:rPr>
                <w:lang w:val="en-US"/>
              </w:rPr>
              <w:t>Lab</w:t>
            </w:r>
            <w:r w:rsidRPr="0002564E">
              <w:t xml:space="preserve"> </w:t>
            </w:r>
            <w:r>
              <w:t>Δημοτικής Βιβλιοθήκης Κορίνθου</w:t>
            </w:r>
          </w:p>
        </w:tc>
        <w:tc>
          <w:tcPr>
            <w:tcW w:w="901" w:type="dxa"/>
          </w:tcPr>
          <w:p w:rsidR="0002564E" w:rsidRDefault="0002564E">
            <w:pPr>
              <w:cnfStyle w:val="000000000000"/>
            </w:pPr>
          </w:p>
        </w:tc>
      </w:tr>
      <w:tr w:rsidR="0002564E" w:rsidTr="0002564E">
        <w:trPr>
          <w:cnfStyle w:val="000000100000"/>
        </w:trPr>
        <w:tc>
          <w:tcPr>
            <w:cnfStyle w:val="001000000000"/>
            <w:tcW w:w="2840" w:type="dxa"/>
          </w:tcPr>
          <w:p w:rsidR="0002564E" w:rsidRDefault="0002564E"/>
        </w:tc>
        <w:tc>
          <w:tcPr>
            <w:tcW w:w="4781" w:type="dxa"/>
          </w:tcPr>
          <w:p w:rsidR="0002564E" w:rsidRPr="0043209E" w:rsidRDefault="0002564E" w:rsidP="00162075">
            <w:pPr>
              <w:cnfStyle w:val="000000100000"/>
            </w:pPr>
          </w:p>
        </w:tc>
        <w:tc>
          <w:tcPr>
            <w:tcW w:w="901" w:type="dxa"/>
          </w:tcPr>
          <w:p w:rsidR="0002564E" w:rsidRDefault="0002564E">
            <w:pPr>
              <w:cnfStyle w:val="000000100000"/>
            </w:pPr>
          </w:p>
        </w:tc>
      </w:tr>
      <w:tr w:rsidR="0002564E" w:rsidTr="0002564E">
        <w:tc>
          <w:tcPr>
            <w:cnfStyle w:val="001000000000"/>
            <w:tcW w:w="2840" w:type="dxa"/>
          </w:tcPr>
          <w:p w:rsidR="0002564E" w:rsidRDefault="0002564E">
            <w:r>
              <w:t xml:space="preserve">                  7 / 12</w:t>
            </w:r>
          </w:p>
        </w:tc>
        <w:tc>
          <w:tcPr>
            <w:tcW w:w="4781" w:type="dxa"/>
          </w:tcPr>
          <w:p w:rsidR="0002564E" w:rsidRPr="0002564E" w:rsidRDefault="0002564E" w:rsidP="00162075">
            <w:pPr>
              <w:cnfStyle w:val="000000000000"/>
            </w:pPr>
            <w:r>
              <w:rPr>
                <w:lang w:val="en-US"/>
              </w:rPr>
              <w:t>Media</w:t>
            </w:r>
            <w:r w:rsidRPr="0002564E">
              <w:t xml:space="preserve"> </w:t>
            </w:r>
            <w:r>
              <w:rPr>
                <w:lang w:val="en-US"/>
              </w:rPr>
              <w:t>Lab</w:t>
            </w:r>
            <w:r w:rsidRPr="0002564E">
              <w:t xml:space="preserve"> </w:t>
            </w:r>
            <w:r>
              <w:t>Δημοτικής Βιβλιοθήκης Κορίνθου</w:t>
            </w:r>
          </w:p>
        </w:tc>
        <w:tc>
          <w:tcPr>
            <w:tcW w:w="901" w:type="dxa"/>
          </w:tcPr>
          <w:p w:rsidR="0002564E" w:rsidRDefault="0002564E">
            <w:pPr>
              <w:cnfStyle w:val="000000000000"/>
            </w:pPr>
          </w:p>
        </w:tc>
      </w:tr>
      <w:tr w:rsidR="0002564E" w:rsidTr="0002564E">
        <w:trPr>
          <w:cnfStyle w:val="000000100000"/>
        </w:trPr>
        <w:tc>
          <w:tcPr>
            <w:cnfStyle w:val="001000000000"/>
            <w:tcW w:w="2840" w:type="dxa"/>
          </w:tcPr>
          <w:p w:rsidR="0002564E" w:rsidRDefault="0002564E"/>
        </w:tc>
        <w:tc>
          <w:tcPr>
            <w:tcW w:w="4781" w:type="dxa"/>
          </w:tcPr>
          <w:p w:rsidR="0002564E" w:rsidRPr="0043209E" w:rsidRDefault="0002564E" w:rsidP="00162075">
            <w:pPr>
              <w:cnfStyle w:val="000000100000"/>
            </w:pPr>
          </w:p>
        </w:tc>
        <w:tc>
          <w:tcPr>
            <w:tcW w:w="901" w:type="dxa"/>
          </w:tcPr>
          <w:p w:rsidR="0002564E" w:rsidRDefault="0002564E">
            <w:pPr>
              <w:cnfStyle w:val="000000100000"/>
            </w:pPr>
          </w:p>
        </w:tc>
      </w:tr>
      <w:tr w:rsidR="0002564E" w:rsidTr="0002564E">
        <w:tc>
          <w:tcPr>
            <w:cnfStyle w:val="001000000000"/>
            <w:tcW w:w="2840" w:type="dxa"/>
          </w:tcPr>
          <w:p w:rsidR="0002564E" w:rsidRDefault="0002564E">
            <w:r>
              <w:t xml:space="preserve">                 21 / 12</w:t>
            </w:r>
          </w:p>
        </w:tc>
        <w:tc>
          <w:tcPr>
            <w:tcW w:w="4781" w:type="dxa"/>
          </w:tcPr>
          <w:p w:rsidR="0002564E" w:rsidRPr="0002564E" w:rsidRDefault="0002564E" w:rsidP="00162075">
            <w:pPr>
              <w:cnfStyle w:val="000000000000"/>
            </w:pPr>
            <w:r>
              <w:rPr>
                <w:lang w:val="en-US"/>
              </w:rPr>
              <w:t>Media</w:t>
            </w:r>
            <w:r w:rsidRPr="0002564E">
              <w:t xml:space="preserve"> </w:t>
            </w:r>
            <w:r>
              <w:rPr>
                <w:lang w:val="en-US"/>
              </w:rPr>
              <w:t>Lab</w:t>
            </w:r>
            <w:r w:rsidRPr="0002564E">
              <w:t xml:space="preserve"> </w:t>
            </w:r>
            <w:r>
              <w:t>Δημοτικής Βιβλιοθήκης Κορίνθου</w:t>
            </w:r>
          </w:p>
        </w:tc>
        <w:tc>
          <w:tcPr>
            <w:tcW w:w="901" w:type="dxa"/>
          </w:tcPr>
          <w:p w:rsidR="0002564E" w:rsidRDefault="0002564E">
            <w:pPr>
              <w:cnfStyle w:val="000000000000"/>
            </w:pPr>
          </w:p>
        </w:tc>
      </w:tr>
      <w:tr w:rsidR="0002564E" w:rsidTr="0002564E">
        <w:trPr>
          <w:cnfStyle w:val="000000100000"/>
        </w:trPr>
        <w:tc>
          <w:tcPr>
            <w:cnfStyle w:val="001000000000"/>
            <w:tcW w:w="2840" w:type="dxa"/>
          </w:tcPr>
          <w:p w:rsidR="0002564E" w:rsidRDefault="0002564E"/>
        </w:tc>
        <w:tc>
          <w:tcPr>
            <w:tcW w:w="4781" w:type="dxa"/>
          </w:tcPr>
          <w:p w:rsidR="0002564E" w:rsidRPr="0043209E" w:rsidRDefault="0002564E" w:rsidP="00162075">
            <w:pPr>
              <w:cnfStyle w:val="000000100000"/>
            </w:pPr>
          </w:p>
        </w:tc>
        <w:tc>
          <w:tcPr>
            <w:tcW w:w="901" w:type="dxa"/>
          </w:tcPr>
          <w:p w:rsidR="0002564E" w:rsidRDefault="0002564E">
            <w:pPr>
              <w:cnfStyle w:val="000000100000"/>
            </w:pPr>
          </w:p>
        </w:tc>
      </w:tr>
      <w:tr w:rsidR="0002564E" w:rsidTr="0002564E">
        <w:tc>
          <w:tcPr>
            <w:cnfStyle w:val="001000000000"/>
            <w:tcW w:w="2840" w:type="dxa"/>
          </w:tcPr>
          <w:p w:rsidR="0002564E" w:rsidRDefault="0002564E">
            <w:r>
              <w:t xml:space="preserve">                 11 / 1 / 2020</w:t>
            </w:r>
          </w:p>
        </w:tc>
        <w:tc>
          <w:tcPr>
            <w:tcW w:w="4781" w:type="dxa"/>
          </w:tcPr>
          <w:p w:rsidR="0002564E" w:rsidRPr="0002564E" w:rsidRDefault="0002564E" w:rsidP="00162075">
            <w:pPr>
              <w:cnfStyle w:val="000000000000"/>
            </w:pPr>
            <w:r>
              <w:rPr>
                <w:lang w:val="en-US"/>
              </w:rPr>
              <w:t>Media</w:t>
            </w:r>
            <w:r w:rsidRPr="0002564E">
              <w:t xml:space="preserve"> </w:t>
            </w:r>
            <w:r>
              <w:rPr>
                <w:lang w:val="en-US"/>
              </w:rPr>
              <w:t>Lab</w:t>
            </w:r>
            <w:r w:rsidRPr="0002564E">
              <w:t xml:space="preserve"> </w:t>
            </w:r>
            <w:r>
              <w:t>Δημοτικής Βιβλιοθήκης Κορίνθου</w:t>
            </w:r>
          </w:p>
        </w:tc>
        <w:tc>
          <w:tcPr>
            <w:tcW w:w="901" w:type="dxa"/>
          </w:tcPr>
          <w:p w:rsidR="0002564E" w:rsidRDefault="0002564E">
            <w:pPr>
              <w:cnfStyle w:val="000000000000"/>
            </w:pPr>
          </w:p>
        </w:tc>
      </w:tr>
      <w:tr w:rsidR="0002564E" w:rsidTr="0002564E">
        <w:trPr>
          <w:cnfStyle w:val="000000100000"/>
        </w:trPr>
        <w:tc>
          <w:tcPr>
            <w:cnfStyle w:val="001000000000"/>
            <w:tcW w:w="2840" w:type="dxa"/>
          </w:tcPr>
          <w:p w:rsidR="0002564E" w:rsidRDefault="0002564E"/>
        </w:tc>
        <w:tc>
          <w:tcPr>
            <w:tcW w:w="4781" w:type="dxa"/>
          </w:tcPr>
          <w:p w:rsidR="0002564E" w:rsidRPr="0043209E" w:rsidRDefault="0002564E" w:rsidP="00162075">
            <w:pPr>
              <w:cnfStyle w:val="000000100000"/>
            </w:pPr>
          </w:p>
        </w:tc>
        <w:tc>
          <w:tcPr>
            <w:tcW w:w="901" w:type="dxa"/>
          </w:tcPr>
          <w:p w:rsidR="0002564E" w:rsidRDefault="0002564E">
            <w:pPr>
              <w:cnfStyle w:val="000000100000"/>
            </w:pPr>
          </w:p>
        </w:tc>
      </w:tr>
      <w:tr w:rsidR="0002564E" w:rsidTr="0002564E">
        <w:tc>
          <w:tcPr>
            <w:cnfStyle w:val="001000000000"/>
            <w:tcW w:w="2840" w:type="dxa"/>
          </w:tcPr>
          <w:p w:rsidR="0002564E" w:rsidRDefault="0002564E">
            <w:r>
              <w:t xml:space="preserve">                 25 / 1 </w:t>
            </w:r>
          </w:p>
        </w:tc>
        <w:tc>
          <w:tcPr>
            <w:tcW w:w="4781" w:type="dxa"/>
          </w:tcPr>
          <w:p w:rsidR="0002564E" w:rsidRPr="0002564E" w:rsidRDefault="0002564E" w:rsidP="00162075">
            <w:pPr>
              <w:cnfStyle w:val="000000000000"/>
            </w:pPr>
            <w:r>
              <w:rPr>
                <w:lang w:val="en-US"/>
              </w:rPr>
              <w:t>Media</w:t>
            </w:r>
            <w:r w:rsidRPr="0002564E">
              <w:t xml:space="preserve"> </w:t>
            </w:r>
            <w:r>
              <w:rPr>
                <w:lang w:val="en-US"/>
              </w:rPr>
              <w:t>Lab</w:t>
            </w:r>
            <w:r w:rsidRPr="0002564E">
              <w:t xml:space="preserve"> </w:t>
            </w:r>
            <w:r>
              <w:t>Δημοτικής Βιβλιοθήκης Κορίνθου</w:t>
            </w:r>
          </w:p>
        </w:tc>
        <w:tc>
          <w:tcPr>
            <w:tcW w:w="901" w:type="dxa"/>
          </w:tcPr>
          <w:p w:rsidR="0002564E" w:rsidRDefault="0002564E">
            <w:pPr>
              <w:cnfStyle w:val="000000000000"/>
            </w:pPr>
          </w:p>
        </w:tc>
      </w:tr>
      <w:tr w:rsidR="0002564E" w:rsidTr="0002564E">
        <w:trPr>
          <w:cnfStyle w:val="000000100000"/>
        </w:trPr>
        <w:tc>
          <w:tcPr>
            <w:cnfStyle w:val="001000000000"/>
            <w:tcW w:w="2840" w:type="dxa"/>
          </w:tcPr>
          <w:p w:rsidR="0002564E" w:rsidRDefault="0002564E"/>
        </w:tc>
        <w:tc>
          <w:tcPr>
            <w:tcW w:w="4781" w:type="dxa"/>
          </w:tcPr>
          <w:p w:rsidR="0002564E" w:rsidRPr="0043209E" w:rsidRDefault="0002564E" w:rsidP="00162075">
            <w:pPr>
              <w:cnfStyle w:val="000000100000"/>
            </w:pPr>
          </w:p>
        </w:tc>
        <w:tc>
          <w:tcPr>
            <w:tcW w:w="901" w:type="dxa"/>
          </w:tcPr>
          <w:p w:rsidR="0002564E" w:rsidRDefault="0002564E">
            <w:pPr>
              <w:cnfStyle w:val="000000100000"/>
            </w:pPr>
          </w:p>
        </w:tc>
      </w:tr>
    </w:tbl>
    <w:p w:rsidR="009156F9" w:rsidRDefault="009156F9"/>
    <w:sectPr w:rsidR="009156F9" w:rsidSect="00F67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9156F9"/>
    <w:rsid w:val="0002564E"/>
    <w:rsid w:val="000661AC"/>
    <w:rsid w:val="000A04FB"/>
    <w:rsid w:val="00393DC3"/>
    <w:rsid w:val="0043209E"/>
    <w:rsid w:val="004B4AA1"/>
    <w:rsid w:val="00600A5B"/>
    <w:rsid w:val="009156F9"/>
    <w:rsid w:val="00C62D3A"/>
    <w:rsid w:val="00CA2F4E"/>
    <w:rsid w:val="00F6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Grid Accent 3"/>
    <w:basedOn w:val="a1"/>
    <w:uiPriority w:val="73"/>
    <w:rsid w:val="009156F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-">
    <w:name w:val="Hyperlink"/>
    <w:basedOn w:val="a0"/>
    <w:uiPriority w:val="99"/>
    <w:semiHidden/>
    <w:unhideWhenUsed/>
    <w:rsid w:val="0043209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9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3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4</cp:revision>
  <dcterms:created xsi:type="dcterms:W3CDTF">2019-10-30T08:09:00Z</dcterms:created>
  <dcterms:modified xsi:type="dcterms:W3CDTF">2019-10-30T12:05:00Z</dcterms:modified>
</cp:coreProperties>
</file>